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52F08" w:rsidRDefault="00000000">
      <w:pPr>
        <w:rPr>
          <w:rFonts w:ascii="Times New Roman" w:eastAsia="黑体" w:hAnsi="Times New Roman"/>
        </w:rPr>
        <w:sectPr w:rsidR="00152F08">
          <w:headerReference w:type="even" r:id="rId9"/>
          <w:headerReference w:type="default" r:id="rId10"/>
          <w:footerReference w:type="even" r:id="rId11"/>
          <w:footerReference w:type="default" r:id="rId12"/>
          <w:headerReference w:type="first" r:id="rId13"/>
          <w:pgSz w:w="11906" w:h="16838"/>
          <w:pgMar w:top="567" w:right="1418" w:bottom="1134" w:left="1418" w:header="1418" w:footer="992" w:gutter="0"/>
          <w:cols w:space="720"/>
          <w:titlePg/>
          <w:docGrid w:type="lines" w:linePitch="312"/>
        </w:sectPr>
      </w:pPr>
      <w:r>
        <w:rPr>
          <w:noProof/>
        </w:rPr>
        <mc:AlternateContent>
          <mc:Choice Requires="wpg">
            <w:drawing>
              <wp:anchor distT="0" distB="0" distL="114300" distR="114300" simplePos="0" relativeHeight="251660288" behindDoc="0" locked="0" layoutInCell="1" allowOverlap="1">
                <wp:simplePos x="0" y="0"/>
                <wp:positionH relativeFrom="column">
                  <wp:posOffset>5715</wp:posOffset>
                </wp:positionH>
                <wp:positionV relativeFrom="paragraph">
                  <wp:posOffset>12065</wp:posOffset>
                </wp:positionV>
                <wp:extent cx="5819775" cy="8794115"/>
                <wp:effectExtent l="10795" t="0" r="0" b="0"/>
                <wp:wrapSquare wrapText="bothSides"/>
                <wp:docPr id="2046305032" name="组合 7"/>
                <wp:cNvGraphicFramePr/>
                <a:graphic xmlns:a="http://schemas.openxmlformats.org/drawingml/2006/main">
                  <a:graphicData uri="http://schemas.microsoft.com/office/word/2010/wordprocessingGroup">
                    <wpg:wgp>
                      <wpg:cNvGrpSpPr/>
                      <wpg:grpSpPr>
                        <a:xfrm>
                          <a:off x="0" y="0"/>
                          <a:ext cx="5819775" cy="8794115"/>
                          <a:chOff x="0" y="0"/>
                          <a:chExt cx="58201" cy="95483"/>
                        </a:xfrm>
                      </wpg:grpSpPr>
                      <wps:wsp>
                        <wps:cNvPr id="2085550964" name="文本框 49"/>
                        <wps:cNvSpPr txBox="1">
                          <a:spLocks noChangeArrowheads="1"/>
                        </wps:cNvSpPr>
                        <wps:spPr bwMode="auto">
                          <a:xfrm>
                            <a:off x="0" y="0"/>
                            <a:ext cx="23610" cy="4972"/>
                          </a:xfrm>
                          <a:prstGeom prst="rect">
                            <a:avLst/>
                          </a:prstGeom>
                          <a:noFill/>
                          <a:ln>
                            <a:noFill/>
                          </a:ln>
                        </wps:spPr>
                        <wps:txbx>
                          <w:txbxContent>
                            <w:p w:rsidR="00152F08" w:rsidRDefault="00000000">
                              <w:pPr>
                                <w:spacing w:line="240" w:lineRule="auto"/>
                                <w:outlineLvl w:val="0"/>
                                <w:rPr>
                                  <w:rFonts w:ascii="黑体" w:eastAsia="黑体" w:hAnsi="Times New Roman" w:cs="Times New Roman"/>
                                  <w:spacing w:val="10"/>
                                </w:rPr>
                              </w:pPr>
                              <w:r>
                                <w:rPr>
                                  <w:rFonts w:ascii="黑体" w:eastAsia="黑体" w:hAnsi="Times New Roman"/>
                                </w:rPr>
                                <w:t>ICS</w:t>
                              </w:r>
                              <w:r>
                                <w:rPr>
                                  <w:rFonts w:ascii="黑体" w:eastAsia="黑体" w:hAnsi="Times New Roman" w:cs="Times New Roman"/>
                                  <w:spacing w:val="10"/>
                                </w:rPr>
                                <w:t xml:space="preserve"> 67.260</w:t>
                              </w:r>
                            </w:p>
                            <w:p w:rsidR="00152F08" w:rsidRDefault="00000000">
                              <w:pPr>
                                <w:spacing w:line="240" w:lineRule="auto"/>
                                <w:outlineLvl w:val="0"/>
                                <w:rPr>
                                  <w:rFonts w:ascii="黑体" w:eastAsia="黑体" w:hAnsi="Times New Roman"/>
                                </w:rPr>
                              </w:pPr>
                              <w:r>
                                <w:rPr>
                                  <w:rFonts w:ascii="黑体" w:eastAsia="黑体" w:hAnsi="Times New Roman" w:cs="Times New Roman"/>
                                  <w:spacing w:val="10"/>
                                </w:rPr>
                                <w:t>X 99</w:t>
                              </w:r>
                            </w:p>
                          </w:txbxContent>
                        </wps:txbx>
                        <wps:bodyPr rot="0" vert="horz" wrap="square" lIns="91440" tIns="45720" rIns="91440" bIns="45720" anchor="t" anchorCtr="0" upright="1">
                          <a:noAutofit/>
                        </wps:bodyPr>
                      </wps:wsp>
                      <wps:wsp>
                        <wps:cNvPr id="336686725" name="文本框 48"/>
                        <wps:cNvSpPr txBox="1">
                          <a:spLocks noChangeArrowheads="1"/>
                        </wps:cNvSpPr>
                        <wps:spPr bwMode="auto">
                          <a:xfrm>
                            <a:off x="123" y="8402"/>
                            <a:ext cx="57341" cy="8928"/>
                          </a:xfrm>
                          <a:prstGeom prst="rect">
                            <a:avLst/>
                          </a:prstGeom>
                          <a:noFill/>
                          <a:ln>
                            <a:noFill/>
                          </a:ln>
                        </wps:spPr>
                        <wps:txbx>
                          <w:txbxContent>
                            <w:p w:rsidR="00152F08" w:rsidRDefault="00000000">
                              <w:pPr>
                                <w:spacing w:line="240" w:lineRule="auto"/>
                                <w:jc w:val="distribute"/>
                                <w:rPr>
                                  <w:rFonts w:ascii="黑体" w:eastAsia="黑体" w:hAnsi="黑体" w:hint="eastAsia"/>
                                  <w:sz w:val="84"/>
                                  <w:szCs w:val="84"/>
                                </w:rPr>
                              </w:pPr>
                              <w:bookmarkStart w:id="0" w:name="_Hlk139381313"/>
                              <w:bookmarkStart w:id="1" w:name="_Hlk139381314"/>
                              <w:r>
                                <w:rPr>
                                  <w:rFonts w:ascii="黑体" w:eastAsia="黑体" w:hAnsi="黑体" w:hint="eastAsia"/>
                                  <w:sz w:val="84"/>
                                  <w:szCs w:val="84"/>
                                </w:rPr>
                                <w:t>团体标准</w:t>
                              </w:r>
                              <w:bookmarkEnd w:id="0"/>
                              <w:bookmarkEnd w:id="1"/>
                            </w:p>
                          </w:txbxContent>
                        </wps:txbx>
                        <wps:bodyPr rot="0" vert="horz" wrap="square" lIns="91440" tIns="45720" rIns="91440" bIns="45720" anchor="ctr" anchorCtr="0" upright="1">
                          <a:noAutofit/>
                        </wps:bodyPr>
                      </wps:wsp>
                      <wps:wsp>
                        <wps:cNvPr id="897375551" name="文本框 47"/>
                        <wps:cNvSpPr txBox="1">
                          <a:spLocks noChangeArrowheads="1"/>
                        </wps:cNvSpPr>
                        <wps:spPr bwMode="auto">
                          <a:xfrm>
                            <a:off x="27923" y="16433"/>
                            <a:ext cx="30278" cy="6725"/>
                          </a:xfrm>
                          <a:prstGeom prst="rect">
                            <a:avLst/>
                          </a:prstGeom>
                          <a:noFill/>
                          <a:ln>
                            <a:noFill/>
                          </a:ln>
                        </wps:spPr>
                        <wps:txbx>
                          <w:txbxContent>
                            <w:p w:rsidR="00152F08" w:rsidRDefault="00152F08">
                              <w:pPr>
                                <w:spacing w:line="300" w:lineRule="exact"/>
                                <w:jc w:val="right"/>
                                <w:rPr>
                                  <w:rFonts w:ascii="黑体" w:eastAsia="黑体" w:hAnsi="Times New Roman" w:cs="Times New Roman"/>
                                  <w:sz w:val="28"/>
                                </w:rPr>
                              </w:pPr>
                            </w:p>
                            <w:p w:rsidR="00152F08" w:rsidRDefault="00000000">
                              <w:pPr>
                                <w:spacing w:line="300" w:lineRule="exact"/>
                                <w:jc w:val="right"/>
                                <w:rPr>
                                  <w:rFonts w:ascii="黑体" w:eastAsia="黑体" w:hAnsi="Times New Roman" w:cs="Times New Roman"/>
                                  <w:spacing w:val="10"/>
                                  <w:sz w:val="28"/>
                                </w:rPr>
                              </w:pPr>
                              <w:bookmarkStart w:id="2" w:name="_Hlk139381319"/>
                              <w:r>
                                <w:rPr>
                                  <w:rFonts w:ascii="黑体" w:eastAsia="黑体" w:hAnsi="Times New Roman" w:cs="Times New Roman" w:hint="eastAsia"/>
                                  <w:sz w:val="28"/>
                                </w:rPr>
                                <w:t>T/CMES</w:t>
                              </w:r>
                              <w:r>
                                <w:rPr>
                                  <w:rFonts w:ascii="黑体" w:eastAsia="黑体" w:hAnsi="Times New Roman" w:cs="Times New Roman"/>
                                  <w:spacing w:val="10"/>
                                  <w:sz w:val="28"/>
                                </w:rPr>
                                <w:t>XXXX</w:t>
                              </w:r>
                              <w:r>
                                <w:rPr>
                                  <w:rFonts w:ascii="黑体" w:eastAsia="黑体" w:hAnsi="Times New Roman" w:cs="Times New Roman" w:hint="eastAsia"/>
                                  <w:spacing w:val="10"/>
                                  <w:sz w:val="28"/>
                                </w:rPr>
                                <w:t>—202X</w:t>
                              </w:r>
                            </w:p>
                            <w:bookmarkEnd w:id="2"/>
                            <w:p w:rsidR="00152F08" w:rsidRDefault="00152F08">
                              <w:pPr>
                                <w:spacing w:line="300" w:lineRule="exact"/>
                                <w:jc w:val="right"/>
                                <w:rPr>
                                  <w:rFonts w:ascii="黑体" w:eastAsia="黑体" w:hAnsi="Times New Roman"/>
                                </w:rPr>
                              </w:pPr>
                            </w:p>
                          </w:txbxContent>
                        </wps:txbx>
                        <wps:bodyPr rot="0" vert="horz" wrap="square" lIns="91440" tIns="45720" rIns="91440" bIns="45720" anchor="ctr" anchorCtr="0" upright="1">
                          <a:noAutofit/>
                        </wps:bodyPr>
                      </wps:wsp>
                      <wps:wsp>
                        <wps:cNvPr id="576639663" name="文本框 46"/>
                        <wps:cNvSpPr txBox="1">
                          <a:spLocks noChangeArrowheads="1"/>
                        </wps:cNvSpPr>
                        <wps:spPr bwMode="auto">
                          <a:xfrm>
                            <a:off x="123" y="32498"/>
                            <a:ext cx="57334" cy="40477"/>
                          </a:xfrm>
                          <a:prstGeom prst="rect">
                            <a:avLst/>
                          </a:prstGeom>
                          <a:solidFill>
                            <a:srgbClr val="FFFFFF"/>
                          </a:solidFill>
                          <a:ln>
                            <a:noFill/>
                          </a:ln>
                        </wps:spPr>
                        <wps:txbx>
                          <w:txbxContent>
                            <w:p w:rsidR="00152F08" w:rsidRDefault="00152F08">
                              <w:pPr>
                                <w:spacing w:beforeLines="50" w:before="156" w:afterLines="50" w:after="156" w:line="240" w:lineRule="auto"/>
                                <w:jc w:val="center"/>
                                <w:rPr>
                                  <w:rFonts w:ascii="Times New Roman" w:eastAsia="黑体" w:hAnsi="Times New Roman"/>
                                  <w:sz w:val="48"/>
                                  <w:szCs w:val="48"/>
                                </w:rPr>
                              </w:pPr>
                            </w:p>
                            <w:p w:rsidR="00152F08" w:rsidRDefault="00000000">
                              <w:pPr>
                                <w:spacing w:beforeLines="50" w:before="156" w:afterLines="50" w:after="156" w:line="240" w:lineRule="auto"/>
                                <w:jc w:val="center"/>
                                <w:rPr>
                                  <w:rFonts w:ascii="Times New Roman" w:eastAsia="黑体" w:hAnsi="Times New Roman"/>
                                  <w:sz w:val="52"/>
                                  <w:szCs w:val="52"/>
                                </w:rPr>
                              </w:pPr>
                              <w:r>
                                <w:rPr>
                                  <w:rFonts w:ascii="Times New Roman" w:eastAsia="黑体" w:hAnsi="Times New Roman" w:hint="eastAsia"/>
                                  <w:sz w:val="52"/>
                                  <w:szCs w:val="52"/>
                                </w:rPr>
                                <w:t>食品机械</w:t>
                              </w:r>
                            </w:p>
                            <w:p w:rsidR="00152F08" w:rsidRDefault="00000000">
                              <w:pPr>
                                <w:spacing w:beforeLines="50" w:before="156" w:afterLines="50" w:after="156" w:line="240" w:lineRule="auto"/>
                                <w:jc w:val="center"/>
                                <w:rPr>
                                  <w:rFonts w:ascii="Times New Roman" w:eastAsia="黑体" w:hAnsi="Times New Roman"/>
                                  <w:sz w:val="52"/>
                                  <w:szCs w:val="52"/>
                                </w:rPr>
                              </w:pPr>
                              <w:r>
                                <w:rPr>
                                  <w:rFonts w:ascii="Times New Roman" w:eastAsia="黑体" w:hAnsi="Times New Roman" w:hint="eastAsia"/>
                                  <w:sz w:val="52"/>
                                  <w:szCs w:val="52"/>
                                </w:rPr>
                                <w:t>特色猪肉蛋白质含量检测装置</w:t>
                              </w:r>
                            </w:p>
                            <w:p w:rsidR="00152F08" w:rsidRDefault="00000000">
                              <w:pPr>
                                <w:jc w:val="center"/>
                                <w:rPr>
                                  <w:rFonts w:ascii="Times New Roman" w:eastAsia="黑体" w:hAnsi="Times New Roman"/>
                                  <w:b/>
                                  <w:bCs/>
                                  <w:sz w:val="28"/>
                                  <w:szCs w:val="28"/>
                                </w:rPr>
                              </w:pPr>
                              <w:bookmarkStart w:id="3" w:name="_Hlk139381356"/>
                              <w:r>
                                <w:rPr>
                                  <w:rFonts w:ascii="Times New Roman" w:eastAsia="黑体" w:hAnsi="Times New Roman"/>
                                  <w:b/>
                                  <w:bCs/>
                                  <w:sz w:val="28"/>
                                  <w:szCs w:val="28"/>
                                </w:rPr>
                                <w:t>Food machinery—</w:t>
                              </w:r>
                              <w:bookmarkEnd w:id="3"/>
                              <w:r>
                                <w:rPr>
                                  <w:rFonts w:ascii="Times New Roman" w:eastAsia="黑体" w:hAnsi="Times New Roman"/>
                                  <w:b/>
                                  <w:bCs/>
                                  <w:sz w:val="28"/>
                                  <w:szCs w:val="28"/>
                                </w:rPr>
                                <w:t>Specialty pork protein content detection device</w:t>
                              </w:r>
                              <w:r>
                                <w:rPr>
                                  <w:rFonts w:ascii="Times New Roman" w:eastAsia="黑体" w:hAnsi="Times New Roman" w:hint="eastAsia"/>
                                  <w:b/>
                                  <w:bCs/>
                                  <w:sz w:val="28"/>
                                  <w:szCs w:val="28"/>
                                </w:rPr>
                                <w:t>s</w:t>
                              </w:r>
                            </w:p>
                            <w:p w:rsidR="00152F08" w:rsidRDefault="00000000">
                              <w:pPr>
                                <w:pStyle w:val="afffffe"/>
                                <w:rPr>
                                  <w:rFonts w:hAnsi="宋体" w:hint="eastAsia"/>
                                  <w:szCs w:val="24"/>
                                </w:rPr>
                              </w:pPr>
                              <w:r>
                                <w:rPr>
                                  <w:rFonts w:hAnsi="宋体" w:hint="eastAsia"/>
                                  <w:szCs w:val="24"/>
                                </w:rPr>
                                <w:t>（征求意见稿）</w:t>
                              </w:r>
                            </w:p>
                            <w:p w:rsidR="00152F08" w:rsidRDefault="00152F08">
                              <w:pPr>
                                <w:jc w:val="center"/>
                                <w:rPr>
                                  <w:rFonts w:ascii="Times New Roman" w:eastAsia="黑体" w:hAnsi="Times New Roman"/>
                                  <w:sz w:val="32"/>
                                  <w:szCs w:val="32"/>
                                </w:rPr>
                              </w:pPr>
                            </w:p>
                          </w:txbxContent>
                        </wps:txbx>
                        <wps:bodyPr rot="0" vert="horz" wrap="square" lIns="91440" tIns="45720" rIns="91440" bIns="45720" anchor="t" anchorCtr="0" upright="1">
                          <a:noAutofit/>
                        </wps:bodyPr>
                      </wps:wsp>
                      <wps:wsp>
                        <wps:cNvPr id="1204437852" name="文本框 45"/>
                        <wps:cNvSpPr txBox="1">
                          <a:spLocks noChangeArrowheads="1"/>
                        </wps:cNvSpPr>
                        <wps:spPr bwMode="auto">
                          <a:xfrm>
                            <a:off x="0" y="86991"/>
                            <a:ext cx="23031" cy="3537"/>
                          </a:xfrm>
                          <a:prstGeom prst="rect">
                            <a:avLst/>
                          </a:prstGeom>
                          <a:noFill/>
                          <a:ln>
                            <a:noFill/>
                          </a:ln>
                        </wps:spPr>
                        <wps:txbx>
                          <w:txbxContent>
                            <w:p w:rsidR="00152F08" w:rsidRDefault="00000000">
                              <w:pPr>
                                <w:jc w:val="left"/>
                                <w:rPr>
                                  <w:rFonts w:ascii="黑体" w:eastAsia="黑体" w:hAnsi="Times New Roman"/>
                                  <w:sz w:val="30"/>
                                </w:rPr>
                              </w:pPr>
                              <w:r>
                                <w:rPr>
                                  <w:rFonts w:ascii="黑体" w:eastAsia="黑体" w:hAnsi="Times New Roman"/>
                                  <w:sz w:val="30"/>
                                </w:rPr>
                                <w:t xml:space="preserve">XXXX-XX-XX </w:t>
                              </w:r>
                              <w:r>
                                <w:rPr>
                                  <w:rFonts w:ascii="黑体" w:eastAsia="黑体" w:hAnsi="Times New Roman" w:hint="eastAsia"/>
                                  <w:sz w:val="30"/>
                                </w:rPr>
                                <w:t>发布</w:t>
                              </w:r>
                            </w:p>
                          </w:txbxContent>
                        </wps:txbx>
                        <wps:bodyPr rot="0" vert="horz" wrap="square" lIns="91440" tIns="45720" rIns="91440" bIns="45720" anchor="t" anchorCtr="0" upright="1">
                          <a:noAutofit/>
                        </wps:bodyPr>
                      </wps:wsp>
                      <wps:wsp>
                        <wps:cNvPr id="1726200160" name="文本框 44"/>
                        <wps:cNvSpPr txBox="1">
                          <a:spLocks noChangeArrowheads="1"/>
                        </wps:cNvSpPr>
                        <wps:spPr bwMode="auto">
                          <a:xfrm>
                            <a:off x="34475" y="87115"/>
                            <a:ext cx="23031" cy="3537"/>
                          </a:xfrm>
                          <a:prstGeom prst="rect">
                            <a:avLst/>
                          </a:prstGeom>
                          <a:noFill/>
                          <a:ln>
                            <a:noFill/>
                          </a:ln>
                        </wps:spPr>
                        <wps:txbx>
                          <w:txbxContent>
                            <w:p w:rsidR="00152F08" w:rsidRDefault="00000000">
                              <w:pPr>
                                <w:jc w:val="right"/>
                                <w:rPr>
                                  <w:rFonts w:ascii="黑体" w:eastAsia="黑体" w:hAnsi="Times New Roman"/>
                                  <w:sz w:val="30"/>
                                </w:rPr>
                              </w:pPr>
                              <w:r>
                                <w:rPr>
                                  <w:rFonts w:ascii="黑体" w:eastAsia="黑体" w:hAnsi="Times New Roman"/>
                                  <w:sz w:val="30"/>
                                </w:rPr>
                                <w:t xml:space="preserve">XXXX-XX-XX </w:t>
                              </w:r>
                              <w:r>
                                <w:rPr>
                                  <w:rFonts w:ascii="黑体" w:eastAsia="黑体" w:hAnsi="Times New Roman" w:hint="eastAsia"/>
                                  <w:sz w:val="30"/>
                                </w:rPr>
                                <w:t>实施</w:t>
                              </w:r>
                            </w:p>
                          </w:txbxContent>
                        </wps:txbx>
                        <wps:bodyPr rot="0" vert="horz" wrap="square" lIns="91440" tIns="45720" rIns="91440" bIns="45720" anchor="t" anchorCtr="0" upright="1">
                          <a:noAutofit/>
                        </wps:bodyPr>
                      </wps:wsp>
                      <wps:wsp>
                        <wps:cNvPr id="513927648" name="文本框 43"/>
                        <wps:cNvSpPr txBox="1">
                          <a:spLocks noChangeArrowheads="1"/>
                        </wps:cNvSpPr>
                        <wps:spPr bwMode="auto">
                          <a:xfrm>
                            <a:off x="17175" y="91934"/>
                            <a:ext cx="23033" cy="3549"/>
                          </a:xfrm>
                          <a:prstGeom prst="rect">
                            <a:avLst/>
                          </a:prstGeom>
                          <a:noFill/>
                          <a:ln>
                            <a:noFill/>
                          </a:ln>
                        </wps:spPr>
                        <wps:txbx>
                          <w:txbxContent>
                            <w:p w:rsidR="00152F08" w:rsidRDefault="00000000">
                              <w:pPr>
                                <w:jc w:val="center"/>
                                <w:rPr>
                                  <w:rFonts w:ascii="Times New Roman" w:eastAsia="黑体" w:hAnsi="Times New Roman"/>
                                  <w:sz w:val="30"/>
                                </w:rPr>
                              </w:pPr>
                              <w:r>
                                <w:rPr>
                                  <w:rFonts w:ascii="Times New Roman" w:eastAsia="黑体" w:hAnsi="Times New Roman" w:hint="eastAsia"/>
                                  <w:sz w:val="30"/>
                                  <w:szCs w:val="30"/>
                                </w:rPr>
                                <w:t>中国机械工程学会</w:t>
                              </w:r>
                              <w:r>
                                <w:rPr>
                                  <w:rFonts w:ascii="Times New Roman" w:eastAsia="黑体" w:hAnsi="Times New Roman" w:hint="eastAsia"/>
                                  <w:sz w:val="30"/>
                                  <w:szCs w:val="30"/>
                                </w:rPr>
                                <w:t xml:space="preserve"> </w:t>
                              </w:r>
                              <w:r>
                                <w:rPr>
                                  <w:rFonts w:ascii="Times New Roman" w:eastAsia="黑体" w:hAnsi="Times New Roman"/>
                                  <w:sz w:val="30"/>
                                  <w:szCs w:val="30"/>
                                </w:rPr>
                                <w:t xml:space="preserve"> </w:t>
                              </w:r>
                              <w:r>
                                <w:rPr>
                                  <w:rFonts w:ascii="Times New Roman" w:eastAsia="黑体" w:hAnsi="Times New Roman" w:hint="eastAsia"/>
                                  <w:sz w:val="30"/>
                                  <w:szCs w:val="30"/>
                                </w:rPr>
                                <w:t>发</w:t>
                              </w:r>
                              <w:r>
                                <w:rPr>
                                  <w:rFonts w:ascii="Times New Roman" w:eastAsia="黑体" w:hAnsi="Times New Roman" w:hint="eastAsia"/>
                                  <w:sz w:val="30"/>
                                  <w:szCs w:val="30"/>
                                </w:rPr>
                                <w:t xml:space="preserve"> </w:t>
                              </w:r>
                              <w:r>
                                <w:rPr>
                                  <w:rFonts w:ascii="Times New Roman" w:eastAsia="黑体" w:hAnsi="Times New Roman"/>
                                  <w:sz w:val="30"/>
                                  <w:szCs w:val="30"/>
                                </w:rPr>
                                <w:t xml:space="preserve"> </w:t>
                              </w:r>
                              <w:r>
                                <w:rPr>
                                  <w:rFonts w:ascii="Times New Roman" w:eastAsia="黑体" w:hAnsi="Times New Roman" w:hint="eastAsia"/>
                                  <w:sz w:val="30"/>
                                  <w:szCs w:val="30"/>
                                </w:rPr>
                                <w:t>布</w:t>
                              </w:r>
                            </w:p>
                          </w:txbxContent>
                        </wps:txbx>
                        <wps:bodyPr rot="0" vert="horz" wrap="square" lIns="91440" tIns="45720" rIns="91440" bIns="45720" anchor="t" anchorCtr="0" upright="1">
                          <a:noAutofit/>
                        </wps:bodyPr>
                      </wps:wsp>
                      <wps:wsp>
                        <wps:cNvPr id="1450155808" name="直接连接符 84"/>
                        <wps:cNvCnPr>
                          <a:cxnSpLocks noChangeShapeType="1"/>
                        </wps:cNvCnPr>
                        <wps:spPr bwMode="auto">
                          <a:xfrm>
                            <a:off x="0" y="23107"/>
                            <a:ext cx="57537" cy="0"/>
                          </a:xfrm>
                          <a:prstGeom prst="line">
                            <a:avLst/>
                          </a:prstGeom>
                          <a:noFill/>
                          <a:ln w="15875">
                            <a:solidFill>
                              <a:srgbClr val="000000"/>
                            </a:solidFill>
                            <a:miter lim="800000"/>
                          </a:ln>
                        </wps:spPr>
                        <wps:bodyPr/>
                      </wps:wsp>
                      <wps:wsp>
                        <wps:cNvPr id="1408490829" name="直接连接符 91"/>
                        <wps:cNvCnPr>
                          <a:cxnSpLocks noChangeShapeType="1"/>
                        </wps:cNvCnPr>
                        <wps:spPr bwMode="auto">
                          <a:xfrm>
                            <a:off x="0" y="90822"/>
                            <a:ext cx="57537" cy="0"/>
                          </a:xfrm>
                          <a:prstGeom prst="line">
                            <a:avLst/>
                          </a:prstGeom>
                          <a:noFill/>
                          <a:ln w="15875">
                            <a:solidFill>
                              <a:srgbClr val="000000"/>
                            </a:solidFill>
                            <a:miter lim="800000"/>
                          </a:ln>
                        </wps:spPr>
                        <wps:bodyPr/>
                      </wps:wsp>
                    </wpg:wgp>
                  </a:graphicData>
                </a:graphic>
              </wp:anchor>
            </w:drawing>
          </mc:Choice>
          <mc:Fallback xmlns:wpsCustomData="http://www.wps.cn/officeDocument/2013/wpsCustomData">
            <w:pict>
              <v:group id="组合 7" o:spid="_x0000_s1026" o:spt="203" style="position:absolute;left:0pt;margin-left:0.45pt;margin-top:0.95pt;height:692.45pt;width:458.25pt;mso-wrap-distance-bottom:0pt;mso-wrap-distance-left:9pt;mso-wrap-distance-right:9pt;mso-wrap-distance-top:0pt;z-index:251660288;mso-width-relative:page;mso-height-relative:page;" coordsize="58201,95483" o:gfxdata="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&#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">
                <o:lock v:ext="edit" aspectratio="f"/>
                <v:shape id="文本框 49" o:spid="_x0000_s1026" o:spt="202" type="#_x0000_t202" style="position:absolute;left:0;top:0;height:4972;width:23610;" filled="f" stroked="f" coordsize="21600,21600" o:gfxdata="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r&#10;XxKGwwAAAOMAAAAPAAAAAAAAAAEAIAAAACIAAABkcnMvZG93bnJldi54bWxQSwECFAAUAAAACACH&#10;TuJAMy8FnjsAAAA5AAAAEAAAAAAAAAABACAAAAASAQAAZHJzL3NoYXBleG1sLnhtbFBLBQYAAAAA&#10;BgAGAFsBAAC8AwAAAAA=&#10;">
                  <v:fill on="f" focussize="0,0"/>
                  <v:stroke on="f"/>
                  <v:imagedata o:title=""/>
                  <o:lock v:ext="edit" aspectratio="f"/>
                  <v:textbox>
                    <w:txbxContent>
                      <w:p w14:paraId="3543BD64">
                        <w:pPr>
                          <w:spacing w:line="240" w:lineRule="auto"/>
                          <w:outlineLvl w:val="0"/>
                          <w:rPr>
                            <w:rFonts w:ascii="黑体" w:hAnsi="Times New Roman" w:eastAsia="黑体" w:cs="Times New Roman"/>
                            <w:spacing w:val="10"/>
                          </w:rPr>
                        </w:pPr>
                        <w:r>
                          <w:rPr>
                            <w:rFonts w:ascii="黑体" w:hAnsi="Times New Roman" w:eastAsia="黑体"/>
                          </w:rPr>
                          <w:t>ICS</w:t>
                        </w:r>
                        <w:r>
                          <w:rPr>
                            <w:rFonts w:ascii="黑体" w:hAnsi="Times New Roman" w:eastAsia="黑体" w:cs="Times New Roman"/>
                            <w:spacing w:val="10"/>
                          </w:rPr>
                          <w:t xml:space="preserve"> 67.260</w:t>
                        </w:r>
                      </w:p>
                      <w:p w14:paraId="02C5732F">
                        <w:pPr>
                          <w:spacing w:line="240" w:lineRule="auto"/>
                          <w:outlineLvl w:val="0"/>
                          <w:rPr>
                            <w:rFonts w:ascii="黑体" w:hAnsi="Times New Roman" w:eastAsia="黑体"/>
                          </w:rPr>
                        </w:pPr>
                        <w:r>
                          <w:rPr>
                            <w:rFonts w:ascii="黑体" w:hAnsi="Times New Roman" w:eastAsia="黑体" w:cs="Times New Roman"/>
                            <w:spacing w:val="10"/>
                          </w:rPr>
                          <w:t>X 99</w:t>
                        </w:r>
                      </w:p>
                    </w:txbxContent>
                  </v:textbox>
                </v:shape>
                <v:shape id="文本框 48" o:spid="_x0000_s1026" o:spt="202" type="#_x0000_t202" style="position:absolute;left:123;top:8402;height:8928;width:57341;v-text-anchor:middle;" filled="f" stroked="f" coordsize="21600,21600" o:gfxdata="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Yg&#10;5S/CAAAA4gAAAA8AAAAAAAAAAQAgAAAAIgAAAGRycy9kb3ducmV2LnhtbFBLAQIUABQAAAAIAIdO&#10;4kAzLwWeOwAAADkAAAAQAAAAAAAAAAEAIAAAABEBAABkcnMvc2hhcGV4bWwueG1sUEsFBgAAAAAG&#10;AAYAWwEAALsDAAAAAA==&#10;">
                  <v:fill on="f" focussize="0,0"/>
                  <v:stroke on="f"/>
                  <v:imagedata o:title=""/>
                  <o:lock v:ext="edit" aspectratio="f"/>
                  <v:textbox>
                    <w:txbxContent>
                      <w:p w14:paraId="1DDAF622">
                        <w:pPr>
                          <w:spacing w:line="240" w:lineRule="auto"/>
                          <w:jc w:val="distribute"/>
                          <w:rPr>
                            <w:rFonts w:ascii="黑体" w:hAnsi="黑体" w:eastAsia="黑体"/>
                            <w:sz w:val="84"/>
                            <w:szCs w:val="84"/>
                          </w:rPr>
                        </w:pPr>
                        <w:bookmarkStart w:id="181" w:name="_Hlk139381313"/>
                        <w:bookmarkStart w:id="182" w:name="_Hlk139381314"/>
                        <w:r>
                          <w:rPr>
                            <w:rFonts w:hint="eastAsia" w:ascii="黑体" w:hAnsi="黑体" w:eastAsia="黑体"/>
                            <w:sz w:val="84"/>
                            <w:szCs w:val="84"/>
                          </w:rPr>
                          <w:t>团体标准</w:t>
                        </w:r>
                        <w:bookmarkEnd w:id="181"/>
                        <w:bookmarkEnd w:id="182"/>
                      </w:p>
                    </w:txbxContent>
                  </v:textbox>
                </v:shape>
                <v:shape id="文本框 47" o:spid="_x0000_s1026" o:spt="202" type="#_x0000_t202" style="position:absolute;left:27923;top:16433;height:6725;width:30278;v-text-anchor:middle;" filled="f" stroked="f" coordsize="21600,21600" o:gfxdata="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e&#10;DvJ7wwAAAOIAAAAPAAAAAAAAAAEAIAAAACIAAABkcnMvZG93bnJldi54bWxQSwECFAAUAAAACACH&#10;TuJAMy8FnjsAAAA5AAAAEAAAAAAAAAABACAAAAASAQAAZHJzL3NoYXBleG1sLnhtbFBLBQYAAAAA&#10;BgAGAFsBAAC8AwAAAAA=&#10;">
                  <v:fill on="f" focussize="0,0"/>
                  <v:stroke on="f"/>
                  <v:imagedata o:title=""/>
                  <o:lock v:ext="edit" aspectratio="f"/>
                  <v:textbox>
                    <w:txbxContent>
                      <w:p w14:paraId="3B874B10">
                        <w:pPr>
                          <w:spacing w:line="300" w:lineRule="exact"/>
                          <w:jc w:val="right"/>
                          <w:rPr>
                            <w:rFonts w:ascii="黑体" w:hAnsi="Times New Roman" w:eastAsia="黑体" w:cs="Times New Roman"/>
                            <w:sz w:val="28"/>
                          </w:rPr>
                        </w:pPr>
                      </w:p>
                      <w:p w14:paraId="50576F5E">
                        <w:pPr>
                          <w:spacing w:line="300" w:lineRule="exact"/>
                          <w:jc w:val="right"/>
                          <w:rPr>
                            <w:rFonts w:ascii="黑体" w:hAnsi="Times New Roman" w:eastAsia="黑体" w:cs="Times New Roman"/>
                            <w:spacing w:val="10"/>
                            <w:sz w:val="28"/>
                          </w:rPr>
                        </w:pPr>
                        <w:bookmarkStart w:id="183" w:name="_Hlk139381319"/>
                        <w:r>
                          <w:rPr>
                            <w:rFonts w:hint="eastAsia" w:ascii="黑体" w:hAnsi="Times New Roman" w:eastAsia="黑体" w:cs="Times New Roman"/>
                            <w:sz w:val="28"/>
                          </w:rPr>
                          <w:t>T/CMES</w:t>
                        </w:r>
                        <w:r>
                          <w:rPr>
                            <w:rFonts w:ascii="黑体" w:hAnsi="Times New Roman" w:eastAsia="黑体" w:cs="Times New Roman"/>
                            <w:spacing w:val="10"/>
                            <w:sz w:val="28"/>
                          </w:rPr>
                          <w:t>XXXX</w:t>
                        </w:r>
                        <w:r>
                          <w:rPr>
                            <w:rFonts w:hint="eastAsia" w:ascii="黑体" w:hAnsi="Times New Roman" w:eastAsia="黑体" w:cs="Times New Roman"/>
                            <w:spacing w:val="10"/>
                            <w:sz w:val="28"/>
                          </w:rPr>
                          <w:t>—202X</w:t>
                        </w:r>
                      </w:p>
                      <w:bookmarkEnd w:id="183"/>
                      <w:p w14:paraId="455838B9">
                        <w:pPr>
                          <w:spacing w:line="300" w:lineRule="exact"/>
                          <w:jc w:val="right"/>
                          <w:rPr>
                            <w:rFonts w:ascii="黑体" w:hAnsi="Times New Roman" w:eastAsia="黑体"/>
                          </w:rPr>
                        </w:pPr>
                      </w:p>
                    </w:txbxContent>
                  </v:textbox>
                </v:shape>
                <v:shape id="文本框 46" o:spid="_x0000_s1026" o:spt="202" type="#_x0000_t202" style="position:absolute;left:123;top:32498;height:40477;width:57334;" fillcolor="#FFFFFF" filled="t" stroked="f" coordsize="21600,21600" o:gfxdata="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YPm&#10;PsEAAADiAAAADwAAAAAAAAABACAAAAAiAAAAZHJzL2Rvd25yZXYueG1sUEsBAhQAFAAAAAgAh07i&#10;QDMvBZ47AAAAOQAAABAAAAAAAAAAAQAgAAAAEAEAAGRycy9zaGFwZXhtbC54bWxQSwUGAAAAAAYA&#10;BgBbAQAAugMAAAAA&#10;">
                  <v:fill on="t" focussize="0,0"/>
                  <v:stroke on="f"/>
                  <v:imagedata o:title=""/>
                  <o:lock v:ext="edit" aspectratio="f"/>
                  <v:textbox>
                    <w:txbxContent>
                      <w:p w14:paraId="59AA437F">
                        <w:pPr>
                          <w:spacing w:before="156" w:beforeLines="50" w:after="156" w:afterLines="50" w:line="240" w:lineRule="auto"/>
                          <w:jc w:val="center"/>
                          <w:rPr>
                            <w:rFonts w:ascii="Times New Roman" w:hAnsi="Times New Roman" w:eastAsia="黑体"/>
                            <w:sz w:val="48"/>
                            <w:szCs w:val="48"/>
                          </w:rPr>
                        </w:pPr>
                      </w:p>
                      <w:p w14:paraId="73EC46C2">
                        <w:pPr>
                          <w:spacing w:before="156" w:beforeLines="50" w:after="156" w:afterLines="50" w:line="240" w:lineRule="auto"/>
                          <w:jc w:val="center"/>
                          <w:rPr>
                            <w:rFonts w:ascii="Times New Roman" w:hAnsi="Times New Roman" w:eastAsia="黑体"/>
                            <w:sz w:val="52"/>
                            <w:szCs w:val="52"/>
                          </w:rPr>
                        </w:pPr>
                        <w:r>
                          <w:rPr>
                            <w:rFonts w:hint="eastAsia" w:ascii="Times New Roman" w:hAnsi="Times New Roman" w:eastAsia="黑体"/>
                            <w:sz w:val="52"/>
                            <w:szCs w:val="52"/>
                          </w:rPr>
                          <w:t>食品机械</w:t>
                        </w:r>
                      </w:p>
                      <w:p w14:paraId="4A6388B2">
                        <w:pPr>
                          <w:spacing w:before="156" w:beforeLines="50" w:after="156" w:afterLines="50" w:line="240" w:lineRule="auto"/>
                          <w:jc w:val="center"/>
                          <w:rPr>
                            <w:rFonts w:ascii="Times New Roman" w:hAnsi="Times New Roman" w:eastAsia="黑体"/>
                            <w:sz w:val="52"/>
                            <w:szCs w:val="52"/>
                          </w:rPr>
                        </w:pPr>
                        <w:r>
                          <w:rPr>
                            <w:rFonts w:hint="eastAsia" w:ascii="Times New Roman" w:hAnsi="Times New Roman" w:eastAsia="黑体"/>
                            <w:sz w:val="52"/>
                            <w:szCs w:val="52"/>
                          </w:rPr>
                          <w:t>特色猪肉蛋白质含量检测装置</w:t>
                        </w:r>
                      </w:p>
                      <w:p w14:paraId="677FF731">
                        <w:pPr>
                          <w:jc w:val="center"/>
                          <w:rPr>
                            <w:rFonts w:ascii="Times New Roman" w:hAnsi="Times New Roman" w:eastAsia="黑体"/>
                            <w:b/>
                            <w:bCs/>
                            <w:sz w:val="28"/>
                            <w:szCs w:val="28"/>
                          </w:rPr>
                        </w:pPr>
                        <w:bookmarkStart w:id="184" w:name="_Hlk139381356"/>
                        <w:r>
                          <w:rPr>
                            <w:rFonts w:ascii="Times New Roman" w:hAnsi="Times New Roman" w:eastAsia="黑体"/>
                            <w:b/>
                            <w:bCs/>
                            <w:sz w:val="28"/>
                            <w:szCs w:val="28"/>
                          </w:rPr>
                          <w:t>Food machinery—</w:t>
                        </w:r>
                        <w:bookmarkEnd w:id="184"/>
                        <w:r>
                          <w:rPr>
                            <w:rFonts w:ascii="Times New Roman" w:hAnsi="Times New Roman" w:eastAsia="黑体"/>
                            <w:b/>
                            <w:bCs/>
                            <w:sz w:val="28"/>
                            <w:szCs w:val="28"/>
                          </w:rPr>
                          <w:t>Specialty pork protein content detection device</w:t>
                        </w:r>
                        <w:r>
                          <w:rPr>
                            <w:rFonts w:hint="eastAsia" w:ascii="Times New Roman" w:hAnsi="Times New Roman" w:eastAsia="黑体"/>
                            <w:b/>
                            <w:bCs/>
                            <w:sz w:val="28"/>
                            <w:szCs w:val="28"/>
                          </w:rPr>
                          <w:t>s</w:t>
                        </w:r>
                      </w:p>
                      <w:p w14:paraId="333B0D89">
                        <w:pPr>
                          <w:pStyle w:val="135"/>
                          <w:rPr>
                            <w:rFonts w:hAnsi="宋体"/>
                            <w:szCs w:val="24"/>
                          </w:rPr>
                        </w:pPr>
                        <w:r>
                          <w:rPr>
                            <w:rFonts w:hint="eastAsia" w:hAnsi="宋体"/>
                            <w:szCs w:val="24"/>
                          </w:rPr>
                          <w:t>（征求意见稿）</w:t>
                        </w:r>
                      </w:p>
                      <w:p w14:paraId="7B830879">
                        <w:pPr>
                          <w:jc w:val="center"/>
                          <w:rPr>
                            <w:rFonts w:ascii="Times New Roman" w:hAnsi="Times New Roman" w:eastAsia="黑体"/>
                            <w:sz w:val="32"/>
                            <w:szCs w:val="32"/>
                          </w:rPr>
                        </w:pPr>
                      </w:p>
                    </w:txbxContent>
                  </v:textbox>
                </v:shape>
                <v:shape id="文本框 45" o:spid="_x0000_s1026" o:spt="202" type="#_x0000_t202" style="position:absolute;left:0;top:86991;height:3537;width:23031;" filled="f" stroked="f" coordsize="21600,21600" o:gfxdata="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hf9R&#10;wAAAAOMAAAAPAAAAAAAAAAEAIAAAACIAAABkcnMvZG93bnJldi54bWxQSwECFAAUAAAACACHTuJA&#10;My8FnjsAAAA5AAAAEAAAAAAAAAABACAAAAAPAQAAZHJzL3NoYXBleG1sLnhtbFBLBQYAAAAABgAG&#10;AFsBAAC5AwAAAAA=&#10;">
                  <v:fill on="f" focussize="0,0"/>
                  <v:stroke on="f"/>
                  <v:imagedata o:title=""/>
                  <o:lock v:ext="edit" aspectratio="f"/>
                  <v:textbox>
                    <w:txbxContent>
                      <w:p w14:paraId="423D83D1">
                        <w:pPr>
                          <w:jc w:val="left"/>
                          <w:rPr>
                            <w:rFonts w:ascii="黑体" w:hAnsi="Times New Roman" w:eastAsia="黑体"/>
                            <w:sz w:val="30"/>
                          </w:rPr>
                        </w:pPr>
                        <w:r>
                          <w:rPr>
                            <w:rFonts w:ascii="黑体" w:hAnsi="Times New Roman" w:eastAsia="黑体"/>
                            <w:sz w:val="30"/>
                          </w:rPr>
                          <w:t xml:space="preserve">XXXX-XX-XX </w:t>
                        </w:r>
                        <w:r>
                          <w:rPr>
                            <w:rFonts w:hint="eastAsia" w:ascii="黑体" w:hAnsi="Times New Roman" w:eastAsia="黑体"/>
                            <w:sz w:val="30"/>
                          </w:rPr>
                          <w:t>发布</w:t>
                        </w:r>
                      </w:p>
                    </w:txbxContent>
                  </v:textbox>
                </v:shape>
                <v:shape id="文本框 44" o:spid="_x0000_s1026" o:spt="202" type="#_x0000_t202" style="position:absolute;left:34475;top:87115;height:3537;width:23031;" filled="f" stroked="f" coordsize="21600,21600" o:gfxdata="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k5&#10;T+HCAAAA4wAAAA8AAAAAAAAAAQAgAAAAIgAAAGRycy9kb3ducmV2LnhtbFBLAQIUABQAAAAIAIdO&#10;4kAzLwWeOwAAADkAAAAQAAAAAAAAAAEAIAAAABEBAABkcnMvc2hhcGV4bWwueG1sUEsFBgAAAAAG&#10;AAYAWwEAALsDAAAAAA==&#10;">
                  <v:fill on="f" focussize="0,0"/>
                  <v:stroke on="f"/>
                  <v:imagedata o:title=""/>
                  <o:lock v:ext="edit" aspectratio="f"/>
                  <v:textbox>
                    <w:txbxContent>
                      <w:p w14:paraId="338914A2">
                        <w:pPr>
                          <w:jc w:val="right"/>
                          <w:rPr>
                            <w:rFonts w:ascii="黑体" w:hAnsi="Times New Roman" w:eastAsia="黑体"/>
                            <w:sz w:val="30"/>
                          </w:rPr>
                        </w:pPr>
                        <w:r>
                          <w:rPr>
                            <w:rFonts w:ascii="黑体" w:hAnsi="Times New Roman" w:eastAsia="黑体"/>
                            <w:sz w:val="30"/>
                          </w:rPr>
                          <w:t xml:space="preserve">XXXX-XX-XX </w:t>
                        </w:r>
                        <w:r>
                          <w:rPr>
                            <w:rFonts w:hint="eastAsia" w:ascii="黑体" w:hAnsi="Times New Roman" w:eastAsia="黑体"/>
                            <w:sz w:val="30"/>
                          </w:rPr>
                          <w:t>实施</w:t>
                        </w:r>
                      </w:p>
                    </w:txbxContent>
                  </v:textbox>
                </v:shape>
                <v:shape id="文本框 43" o:spid="_x0000_s1026" o:spt="202" type="#_x0000_t202" style="position:absolute;left:17175;top:91934;height:3549;width:23033;" filled="f" stroked="f" coordsize="21600,21600" o:gfxdata="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Iy8R+/&#10;AAAA4gAAAA8AAAAAAAAAAQAgAAAAIgAAAGRycy9kb3ducmV2LnhtbFBLAQIUABQAAAAIAIdO4kAz&#10;LwWeOwAAADkAAAAQAAAAAAAAAAEAIAAAAA4BAABkcnMvc2hhcGV4bWwueG1sUEsFBgAAAAAGAAYA&#10;WwEAALgDAAAAAA==&#10;">
                  <v:fill on="f" focussize="0,0"/>
                  <v:stroke on="f"/>
                  <v:imagedata o:title=""/>
                  <o:lock v:ext="edit" aspectratio="f"/>
                  <v:textbox>
                    <w:txbxContent>
                      <w:p w14:paraId="0DFA0C4F">
                        <w:pPr>
                          <w:jc w:val="center"/>
                          <w:rPr>
                            <w:rFonts w:ascii="Times New Roman" w:hAnsi="Times New Roman" w:eastAsia="黑体"/>
                            <w:sz w:val="30"/>
                          </w:rPr>
                        </w:pPr>
                        <w:r>
                          <w:rPr>
                            <w:rFonts w:hint="eastAsia" w:ascii="Times New Roman" w:hAnsi="Times New Roman" w:eastAsia="黑体"/>
                            <w:sz w:val="30"/>
                            <w:szCs w:val="30"/>
                          </w:rPr>
                          <w:t xml:space="preserve">中国机械工程学会 </w:t>
                        </w:r>
                        <w:r>
                          <w:rPr>
                            <w:rFonts w:ascii="Times New Roman" w:hAnsi="Times New Roman" w:eastAsia="黑体"/>
                            <w:sz w:val="30"/>
                            <w:szCs w:val="30"/>
                          </w:rPr>
                          <w:t xml:space="preserve"> </w:t>
                        </w:r>
                        <w:r>
                          <w:rPr>
                            <w:rFonts w:hint="eastAsia" w:ascii="Times New Roman" w:hAnsi="Times New Roman" w:eastAsia="黑体"/>
                            <w:sz w:val="30"/>
                            <w:szCs w:val="30"/>
                          </w:rPr>
                          <w:t xml:space="preserve">发 </w:t>
                        </w:r>
                        <w:r>
                          <w:rPr>
                            <w:rFonts w:ascii="Times New Roman" w:hAnsi="Times New Roman" w:eastAsia="黑体"/>
                            <w:sz w:val="30"/>
                            <w:szCs w:val="30"/>
                          </w:rPr>
                          <w:t xml:space="preserve"> </w:t>
                        </w:r>
                        <w:r>
                          <w:rPr>
                            <w:rFonts w:hint="eastAsia" w:ascii="Times New Roman" w:hAnsi="Times New Roman" w:eastAsia="黑体"/>
                            <w:sz w:val="30"/>
                            <w:szCs w:val="30"/>
                          </w:rPr>
                          <w:t>布</w:t>
                        </w:r>
                      </w:p>
                    </w:txbxContent>
                  </v:textbox>
                </v:shape>
                <v:line id="直接连接符 84" o:spid="_x0000_s1026" o:spt="20" style="position:absolute;left:0;top:23107;height:0;width:57537;" filled="f" stroked="t" coordsize="21600,21600" o:gfxdata="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AD&#10;8xfCAAAA4wAAAA8AAAAAAAAAAQAgAAAAIgAAAGRycy9kb3ducmV2LnhtbFBLAQIUABQAAAAIAIdO&#10;4kAzLwWeOwAAADkAAAAQAAAAAAAAAAEAIAAAABEBAABkcnMvc2hhcGV4bWwueG1sUEsFBgAAAAAG&#10;AAYAWwEAALsDAAAAAA==&#10;">
                  <v:fill on="f" focussize="0,0"/>
                  <v:stroke weight="1.25pt" color="#000000" miterlimit="8" joinstyle="miter"/>
                  <v:imagedata o:title=""/>
                  <o:lock v:ext="edit" aspectratio="f"/>
                </v:line>
                <v:line id="直接连接符 91" o:spid="_x0000_s1026" o:spt="20" style="position:absolute;left:0;top:90822;height:0;width:57537;" filled="f" stroked="t" coordsize="21600,21600" o:gfxdata="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1Y2qW/&#10;AAAA4wAAAA8AAAAAAAAAAQAgAAAAIgAAAGRycy9kb3ducmV2LnhtbFBLAQIUABQAAAAIAIdO4kAz&#10;LwWeOwAAADkAAAAQAAAAAAAAAAEAIAAAAA4BAABkcnMvc2hhcGV4bWwueG1sUEsFBgAAAAAGAAYA&#10;WwEAALgDAAAAAA==&#10;">
                  <v:fill on="f" focussize="0,0"/>
                  <v:stroke weight="1.25pt" color="#000000" miterlimit="8" joinstyle="miter"/>
                  <v:imagedata o:title=""/>
                  <o:lock v:ext="edit" aspectratio="f"/>
                </v:line>
                <w10:wrap type="square"/>
              </v:group>
            </w:pict>
          </mc:Fallback>
        </mc:AlternateContent>
      </w:r>
    </w:p>
    <w:p w:rsidR="00152F08" w:rsidRDefault="00000000">
      <w:pPr>
        <w:spacing w:line="240" w:lineRule="auto"/>
        <w:rPr>
          <w:rFonts w:ascii="Times New Roman" w:hAnsi="Times New Roman"/>
        </w:rPr>
      </w:pPr>
      <w:r>
        <w:rPr>
          <w:noProof/>
        </w:rPr>
        <w:lastRenderedPageBreak/>
        <mc:AlternateContent>
          <mc:Choice Requires="wps">
            <w:drawing>
              <wp:inline distT="0" distB="0" distL="0" distR="0">
                <wp:extent cx="5737860" cy="6955155"/>
                <wp:effectExtent l="0" t="0" r="0" b="0"/>
                <wp:docPr id="51898350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6955155"/>
                        </a:xfrm>
                        <a:prstGeom prst="rect">
                          <a:avLst/>
                        </a:prstGeom>
                        <a:solidFill>
                          <a:srgbClr val="FFFFFF"/>
                        </a:solidFill>
                        <a:ln>
                          <a:noFill/>
                        </a:ln>
                      </wps:spPr>
                      <wps:txbx>
                        <w:txbxContent>
                          <w:p w:rsidR="00152F08" w:rsidRDefault="00000000">
                            <w:pPr>
                              <w:spacing w:line="240" w:lineRule="auto"/>
                              <w:ind w:firstLineChars="200" w:firstLine="420"/>
                              <w:rPr>
                                <w:rFonts w:ascii="Times New Roman" w:hAnsi="Times New Roman"/>
                              </w:rPr>
                            </w:pPr>
                            <w:r>
                              <w:rPr>
                                <w:rFonts w:ascii="Times New Roman" w:hAnsi="Times New Roman" w:hint="eastAsia"/>
                              </w:rPr>
                              <w:t>中国机械工程学会（英文简称</w:t>
                            </w:r>
                            <w:r>
                              <w:rPr>
                                <w:rFonts w:ascii="Times New Roman" w:hAnsi="Times New Roman" w:hint="eastAsia"/>
                              </w:rPr>
                              <w:t>CMES</w:t>
                            </w:r>
                            <w:r>
                              <w:rPr>
                                <w:rFonts w:ascii="Times New Roman" w:hAnsi="Times New Roman" w:hint="eastAsia"/>
                              </w:rPr>
                              <w:t>）是具备开展国内、国际标准化活动资质的全国性社会团体。制定中国机械工程学会团体标准，以满足企业需要和市场需求，推动机械工业创新发展，是中国机械工程学会团体标准的工作内容之一。中国境内的团体和个人，均可提出制、修订中国机械工程学会团体标准的建议并参与有关工作。</w:t>
                            </w:r>
                          </w:p>
                          <w:p w:rsidR="00152F08" w:rsidRDefault="00000000">
                            <w:pPr>
                              <w:spacing w:line="240" w:lineRule="auto"/>
                              <w:ind w:firstLineChars="200" w:firstLine="420"/>
                              <w:rPr>
                                <w:rFonts w:ascii="Times New Roman" w:hAnsi="Times New Roman"/>
                              </w:rPr>
                            </w:pPr>
                            <w:r>
                              <w:rPr>
                                <w:rFonts w:ascii="Times New Roman" w:hAnsi="Times New Roman" w:hint="eastAsia"/>
                              </w:rPr>
                              <w:t>中国机械工程学会团体标准按《中国机械工程学会团体标准管理办法》进行制定和管理。</w:t>
                            </w:r>
                          </w:p>
                          <w:p w:rsidR="00152F08" w:rsidRDefault="00000000">
                            <w:pPr>
                              <w:spacing w:line="240" w:lineRule="auto"/>
                              <w:ind w:firstLineChars="200" w:firstLine="420"/>
                              <w:rPr>
                                <w:rFonts w:ascii="Times New Roman" w:hAnsi="Times New Roman"/>
                              </w:rPr>
                            </w:pPr>
                            <w:r>
                              <w:rPr>
                                <w:rFonts w:ascii="Times New Roman" w:hAnsi="Times New Roman" w:hint="eastAsia"/>
                              </w:rPr>
                              <w:t>中国机械工程学会团体标准草案经向社会公开征求意见，并得到参加审定会议的</w:t>
                            </w:r>
                            <w:r>
                              <w:rPr>
                                <w:rFonts w:ascii="Times New Roman" w:hAnsi="Times New Roman"/>
                              </w:rPr>
                              <w:t>3/4</w:t>
                            </w:r>
                            <w:r>
                              <w:rPr>
                                <w:rFonts w:ascii="Times New Roman" w:hAnsi="Times New Roman" w:hint="eastAsia"/>
                              </w:rPr>
                              <w:t>以上的专家、成员的投票赞同，方可作为中国机械工程学会团体标准予以发布。</w:t>
                            </w:r>
                          </w:p>
                          <w:p w:rsidR="00152F08" w:rsidRDefault="00000000">
                            <w:pPr>
                              <w:spacing w:line="240" w:lineRule="auto"/>
                              <w:ind w:firstLineChars="200" w:firstLine="420"/>
                              <w:rPr>
                                <w:rFonts w:ascii="Times New Roman" w:hAnsi="Times New Roman"/>
                              </w:rPr>
                            </w:pPr>
                            <w:r>
                              <w:rPr>
                                <w:rFonts w:ascii="Times New Roman" w:hAnsi="Times New Roman" w:hint="eastAsia"/>
                              </w:rPr>
                              <w:t>在本标准实施过程中，如发现需要修改或补充之处，请将意见和有关资料寄给中国机械工程学会，以便修订时参考。</w:t>
                            </w:r>
                          </w:p>
                          <w:p w:rsidR="00152F08" w:rsidRDefault="00152F08">
                            <w:pPr>
                              <w:spacing w:line="240" w:lineRule="auto"/>
                            </w:pPr>
                          </w:p>
                        </w:txbxContent>
                      </wps:txbx>
                      <wps:bodyPr rot="0" vert="horz" wrap="square" lIns="0" tIns="0" rIns="0" bIns="0" anchor="t" anchorCtr="0" upright="1">
                        <a:noAutofit/>
                      </wps:bodyPr>
                    </wps:wsp>
                  </a:graphicData>
                </a:graphic>
              </wp:inline>
            </w:drawing>
          </mc:Choice>
          <mc:Fallback xmlns:wpsCustomData="http://www.wps.cn/officeDocument/2013/wpsCustomData">
            <w:pict>
              <v:shape id="文本框 2" o:spid="_x0000_s1026" o:spt="202" type="#_x0000_t202" style="height:547.65pt;width:451.8pt;" fillcolor="#FFFFFF" filled="t" stroked="f" coordsize="21600,21600" o:gfxdata="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bBL8iNYAAAAGAQAADwAAAAAAAAABACAAAAAiAAAAZHJzL2Rvd25yZXYueG1sUEsBAhQAFAAA&#10;AAgAh07iQIA31WUqAgAANwQAAA4AAAAAAAAAAQAgAAAAJQEAAGRycy9lMm9Eb2MueG1sUEsFBgAA&#10;AAAGAAYAWQEAAMEFAAAAAA==&#10;">
                <v:fill on="t" focussize="0,0"/>
                <v:stroke on="f"/>
                <v:imagedata o:title=""/>
                <o:lock v:ext="edit" aspectratio="f"/>
                <v:textbox inset="0mm,0mm,0mm,0mm">
                  <w:txbxContent>
                    <w:p w14:paraId="1EC3285E">
                      <w:pPr>
                        <w:spacing w:line="240" w:lineRule="auto"/>
                        <w:ind w:firstLine="420" w:firstLineChars="200"/>
                        <w:rPr>
                          <w:rFonts w:ascii="Times New Roman" w:hAnsi="Times New Roman"/>
                        </w:rPr>
                      </w:pPr>
                      <w:r>
                        <w:rPr>
                          <w:rFonts w:hint="eastAsia" w:ascii="Times New Roman" w:hAnsi="Times New Roman"/>
                        </w:rPr>
                        <w:t>中国机械工程学会（英文简称CMES）是具备开展国内、国际标准化活动资质的全国性社会团体。制定中国机械工程学会团体标准，以满足企业需要和市场需求，推动机械工业创新发展，是中国机械工程学会团体标准的工作内容之一。中国境内的团体和个人，均可提出制、修订中国机械工程学会团体标准的建议并参与有关工作。</w:t>
                      </w:r>
                    </w:p>
                    <w:p w14:paraId="3FF067F4">
                      <w:pPr>
                        <w:spacing w:line="240" w:lineRule="auto"/>
                        <w:ind w:firstLine="420" w:firstLineChars="200"/>
                        <w:rPr>
                          <w:rFonts w:ascii="Times New Roman" w:hAnsi="Times New Roman"/>
                        </w:rPr>
                      </w:pPr>
                      <w:r>
                        <w:rPr>
                          <w:rFonts w:hint="eastAsia" w:ascii="Times New Roman" w:hAnsi="Times New Roman"/>
                        </w:rPr>
                        <w:t>中国机械工程学会团体标准按《中国机械工程学会团体标准管理办法》进行制定和管理。</w:t>
                      </w:r>
                    </w:p>
                    <w:p w14:paraId="04D0D243">
                      <w:pPr>
                        <w:spacing w:line="240" w:lineRule="auto"/>
                        <w:ind w:firstLine="420" w:firstLineChars="200"/>
                        <w:rPr>
                          <w:rFonts w:ascii="Times New Roman" w:hAnsi="Times New Roman"/>
                        </w:rPr>
                      </w:pPr>
                      <w:r>
                        <w:rPr>
                          <w:rFonts w:hint="eastAsia" w:ascii="Times New Roman" w:hAnsi="Times New Roman"/>
                        </w:rPr>
                        <w:t>中国机械工程学会团体标准草案经向社会公开征求意见，并得到参加审定会议的</w:t>
                      </w:r>
                      <w:r>
                        <w:rPr>
                          <w:rFonts w:ascii="Times New Roman" w:hAnsi="Times New Roman"/>
                        </w:rPr>
                        <w:t>3/4</w:t>
                      </w:r>
                      <w:r>
                        <w:rPr>
                          <w:rFonts w:hint="eastAsia" w:ascii="Times New Roman" w:hAnsi="Times New Roman"/>
                        </w:rPr>
                        <w:t>以上的专家、成员的投票赞同，方可作为中国机械工程学会团体标准予以发布。</w:t>
                      </w:r>
                    </w:p>
                    <w:p w14:paraId="5A1F06EA">
                      <w:pPr>
                        <w:spacing w:line="240" w:lineRule="auto"/>
                        <w:ind w:firstLine="420" w:firstLineChars="200"/>
                        <w:rPr>
                          <w:rFonts w:ascii="Times New Roman" w:hAnsi="Times New Roman"/>
                        </w:rPr>
                      </w:pPr>
                      <w:r>
                        <w:rPr>
                          <w:rFonts w:hint="eastAsia" w:ascii="Times New Roman" w:hAnsi="Times New Roman"/>
                        </w:rPr>
                        <w:t>在本标准实施过程中，如发现需要修改或补充之处，请将意见和有关资料寄给中国机械工程学会，以便修订时参考。</w:t>
                      </w:r>
                    </w:p>
                    <w:p w14:paraId="73593026">
                      <w:pPr>
                        <w:spacing w:line="240" w:lineRule="auto"/>
                      </w:pPr>
                    </w:p>
                  </w:txbxContent>
                </v:textbox>
                <w10:wrap type="none"/>
                <w10:anchorlock/>
              </v:shape>
            </w:pict>
          </mc:Fallback>
        </mc:AlternateContent>
      </w:r>
    </w:p>
    <w:p w:rsidR="00152F08" w:rsidRDefault="00000000">
      <w:pPr>
        <w:spacing w:line="240" w:lineRule="auto"/>
        <w:rPr>
          <w:rFonts w:ascii="Times New Roman" w:hAnsi="Times New Roman"/>
        </w:rPr>
        <w:sectPr w:rsidR="00152F08">
          <w:headerReference w:type="default" r:id="rId14"/>
          <w:footerReference w:type="default" r:id="rId15"/>
          <w:headerReference w:type="first" r:id="rId16"/>
          <w:footerReference w:type="first" r:id="rId17"/>
          <w:pgSz w:w="11906" w:h="16838"/>
          <w:pgMar w:top="1418" w:right="1418" w:bottom="1134" w:left="1418" w:header="1417" w:footer="1134" w:gutter="0"/>
          <w:pgNumType w:fmt="upperRoman" w:start="1"/>
          <w:cols w:space="720"/>
          <w:docGrid w:type="lines" w:linePitch="312"/>
        </w:sectPr>
      </w:pPr>
      <w:r>
        <w:rPr>
          <w:noProof/>
        </w:rPr>
        <mc:AlternateContent>
          <mc:Choice Requires="wpg">
            <w:drawing>
              <wp:inline distT="0" distB="0" distL="0" distR="0">
                <wp:extent cx="4314825" cy="1341755"/>
                <wp:effectExtent l="28575" t="0" r="47625" b="39370"/>
                <wp:docPr id="629998865" name="组合 2"/>
                <wp:cNvGraphicFramePr/>
                <a:graphic xmlns:a="http://schemas.openxmlformats.org/drawingml/2006/main">
                  <a:graphicData uri="http://schemas.microsoft.com/office/word/2010/wordprocessingGroup">
                    <wpg:wgp>
                      <wpg:cNvGrpSpPr/>
                      <wpg:grpSpPr>
                        <a:xfrm>
                          <a:off x="0" y="0"/>
                          <a:ext cx="4314825" cy="1341755"/>
                          <a:chOff x="-99" y="1789"/>
                          <a:chExt cx="43147" cy="13417"/>
                        </a:xfrm>
                      </wpg:grpSpPr>
                      <wps:wsp>
                        <wps:cNvPr id="1667754875" name="Text Box 114"/>
                        <wps:cNvSpPr txBox="1">
                          <a:spLocks noChangeArrowheads="1"/>
                        </wps:cNvSpPr>
                        <wps:spPr bwMode="auto">
                          <a:xfrm>
                            <a:off x="-99" y="1789"/>
                            <a:ext cx="42481" cy="11887"/>
                          </a:xfrm>
                          <a:prstGeom prst="rect">
                            <a:avLst/>
                          </a:prstGeom>
                          <a:noFill/>
                          <a:ln>
                            <a:noFill/>
                          </a:ln>
                        </wps:spPr>
                        <wps:txbx>
                          <w:txbxContent>
                            <w:p w:rsidR="00152F08" w:rsidRDefault="00152F08">
                              <w:pPr>
                                <w:spacing w:line="240" w:lineRule="auto"/>
                                <w:ind w:firstLineChars="200" w:firstLine="360"/>
                                <w:rPr>
                                  <w:rStyle w:val="aff1"/>
                                  <w:rFonts w:ascii="Times New Roman"/>
                                </w:rPr>
                              </w:pPr>
                            </w:p>
                            <w:p w:rsidR="00152F08" w:rsidRDefault="00000000">
                              <w:pPr>
                                <w:spacing w:line="240" w:lineRule="auto"/>
                                <w:ind w:firstLineChars="200" w:firstLine="360"/>
                                <w:rPr>
                                  <w:rStyle w:val="aff1"/>
                                  <w:rFonts w:ascii="Times New Roman" w:cs="Times New Roman"/>
                                </w:rPr>
                              </w:pPr>
                              <w:r>
                                <w:rPr>
                                  <w:rStyle w:val="aff1"/>
                                  <w:rFonts w:ascii="Times New Roman" w:hint="eastAsia"/>
                                </w:rPr>
                                <w:t>本标准版权为中国机械工程学会所有。除了用于国家法律或事先得到中国机械工程学会正式许可外，不许以任何形式复制、传播该标准或用于其他商业目的。</w:t>
                              </w:r>
                            </w:p>
                            <w:p w:rsidR="00152F08" w:rsidRDefault="00000000">
                              <w:pPr>
                                <w:spacing w:line="240" w:lineRule="auto"/>
                                <w:ind w:firstLineChars="200" w:firstLine="360"/>
                                <w:rPr>
                                  <w:rStyle w:val="aff1"/>
                                  <w:rFonts w:ascii="Times New Roman" w:cs="Times New Roman"/>
                                </w:rPr>
                              </w:pPr>
                              <w:r>
                                <w:rPr>
                                  <w:rStyle w:val="aff1"/>
                                  <w:rFonts w:ascii="Times New Roman" w:hint="eastAsia"/>
                                </w:rPr>
                                <w:t>中国机械工程学会地址：北京市</w:t>
                              </w:r>
                              <w:proofErr w:type="gramStart"/>
                              <w:r>
                                <w:rPr>
                                  <w:rStyle w:val="aff1"/>
                                  <w:rFonts w:ascii="Times New Roman" w:hint="eastAsia"/>
                                </w:rPr>
                                <w:t>海淀区首体</w:t>
                              </w:r>
                              <w:proofErr w:type="gramEnd"/>
                              <w:r>
                                <w:rPr>
                                  <w:rStyle w:val="aff1"/>
                                  <w:rFonts w:ascii="Times New Roman" w:hint="eastAsia"/>
                                </w:rPr>
                                <w:t>南路</w:t>
                              </w:r>
                              <w:r>
                                <w:rPr>
                                  <w:rStyle w:val="aff1"/>
                                  <w:rFonts w:ascii="Times New Roman" w:hint="eastAsia"/>
                                </w:rPr>
                                <w:t>9</w:t>
                              </w:r>
                              <w:r>
                                <w:rPr>
                                  <w:rStyle w:val="aff1"/>
                                  <w:rFonts w:ascii="Times New Roman" w:hint="eastAsia"/>
                                </w:rPr>
                                <w:t>号主语国际</w:t>
                              </w:r>
                              <w:r>
                                <w:rPr>
                                  <w:rStyle w:val="aff1"/>
                                  <w:rFonts w:ascii="Times New Roman" w:hint="eastAsia"/>
                                </w:rPr>
                                <w:t>4</w:t>
                              </w:r>
                              <w:r>
                                <w:rPr>
                                  <w:rStyle w:val="aff1"/>
                                  <w:rFonts w:ascii="Times New Roman" w:hint="eastAsia"/>
                                </w:rPr>
                                <w:t>座</w:t>
                              </w:r>
                              <w:r>
                                <w:rPr>
                                  <w:rStyle w:val="aff1"/>
                                  <w:rFonts w:ascii="Times New Roman" w:hint="eastAsia"/>
                                </w:rPr>
                                <w:t>1</w:t>
                              </w:r>
                              <w:r>
                                <w:rPr>
                                  <w:rStyle w:val="aff1"/>
                                  <w:rFonts w:ascii="Times New Roman"/>
                                </w:rPr>
                                <w:t>1</w:t>
                              </w:r>
                              <w:r>
                                <w:rPr>
                                  <w:rStyle w:val="aff1"/>
                                  <w:rFonts w:ascii="Times New Roman" w:hint="eastAsia"/>
                                </w:rPr>
                                <w:t>层</w:t>
                              </w:r>
                            </w:p>
                            <w:p w:rsidR="00152F08" w:rsidRDefault="00000000">
                              <w:pPr>
                                <w:spacing w:line="240" w:lineRule="auto"/>
                                <w:ind w:firstLineChars="200" w:firstLine="360"/>
                                <w:rPr>
                                  <w:rStyle w:val="aff1"/>
                                  <w:rFonts w:ascii="Times New Roman"/>
                                </w:rPr>
                              </w:pPr>
                              <w:r>
                                <w:rPr>
                                  <w:rStyle w:val="aff1"/>
                                  <w:rFonts w:ascii="Times New Roman" w:hint="eastAsia"/>
                                </w:rPr>
                                <w:t>邮政编码：</w:t>
                              </w:r>
                              <w:r>
                                <w:rPr>
                                  <w:rStyle w:val="aff1"/>
                                  <w:rFonts w:ascii="Times New Roman"/>
                                </w:rPr>
                                <w:t>100048</w:t>
                              </w:r>
                              <w:r>
                                <w:rPr>
                                  <w:rStyle w:val="aff1"/>
                                  <w:rFonts w:ascii="Times New Roman" w:hint="eastAsia"/>
                                </w:rPr>
                                <w:t>电话：</w:t>
                              </w:r>
                              <w:r>
                                <w:rPr>
                                  <w:rStyle w:val="aff1"/>
                                  <w:rFonts w:ascii="Times New Roman"/>
                                </w:rPr>
                                <w:t>010-68799027</w:t>
                              </w:r>
                              <w:r>
                                <w:rPr>
                                  <w:rStyle w:val="aff1"/>
                                  <w:rFonts w:ascii="Times New Roman" w:hint="eastAsia"/>
                                </w:rPr>
                                <w:t>传真：</w:t>
                              </w:r>
                              <w:r>
                                <w:rPr>
                                  <w:rStyle w:val="aff1"/>
                                  <w:rFonts w:ascii="Times New Roman" w:hint="eastAsia"/>
                                </w:rPr>
                                <w:t>010-</w:t>
                              </w:r>
                              <w:r>
                                <w:rPr>
                                  <w:rStyle w:val="aff1"/>
                                  <w:rFonts w:ascii="Times New Roman"/>
                                </w:rPr>
                                <w:t>68799050</w:t>
                              </w:r>
                            </w:p>
                            <w:p w:rsidR="00152F08" w:rsidRDefault="00000000">
                              <w:pPr>
                                <w:spacing w:line="240" w:lineRule="auto"/>
                                <w:ind w:firstLineChars="200" w:firstLine="360"/>
                                <w:rPr>
                                  <w:rFonts w:ascii="Times New Roman" w:hAnsi="Times New Roman"/>
                                </w:rPr>
                              </w:pPr>
                              <w:r>
                                <w:rPr>
                                  <w:rStyle w:val="aff1"/>
                                  <w:rFonts w:ascii="Times New Roman" w:hint="eastAsia"/>
                                </w:rPr>
                                <w:t>网址：</w:t>
                              </w:r>
                              <w:hyperlink r:id="rId18" w:history="1">
                                <w:r w:rsidR="00152F08">
                                  <w:rPr>
                                    <w:rStyle w:val="aff3"/>
                                    <w:rFonts w:ascii="Times New Roman" w:hAnsi="Times New Roman" w:cs="宋体"/>
                                    <w:color w:val="auto"/>
                                    <w:sz w:val="18"/>
                                    <w:szCs w:val="18"/>
                                    <w:u w:val="none"/>
                                  </w:rPr>
                                  <w:t>www.cmes.</w:t>
                                </w:r>
                              </w:hyperlink>
                              <w:r>
                                <w:rPr>
                                  <w:rStyle w:val="aff1"/>
                                  <w:rFonts w:ascii="Times New Roman"/>
                                </w:rPr>
                                <w:t xml:space="preserve">org   </w:t>
                              </w:r>
                              <w:r>
                                <w:rPr>
                                  <w:rStyle w:val="aff1"/>
                                  <w:rFonts w:ascii="Times New Roman" w:hint="eastAsia"/>
                                </w:rPr>
                                <w:t>联系人：袁俊瑞电子信箱：</w:t>
                              </w:r>
                              <w:r>
                                <w:rPr>
                                  <w:rStyle w:val="aff1"/>
                                  <w:rFonts w:ascii="Times New Roman"/>
                                </w:rPr>
                                <w:t>yuanjr@cmes.org</w:t>
                              </w:r>
                            </w:p>
                          </w:txbxContent>
                        </wps:txbx>
                        <wps:bodyPr rot="0" vert="horz" wrap="square" lIns="0" tIns="0" rIns="0" bIns="0" anchor="t" anchorCtr="0" upright="1">
                          <a:spAutoFit/>
                        </wps:bodyPr>
                      </wps:wsp>
                      <wps:wsp>
                        <wps:cNvPr id="90984085" name="Line 65"/>
                        <wps:cNvCnPr>
                          <a:cxnSpLocks noChangeShapeType="1"/>
                        </wps:cNvCnPr>
                        <wps:spPr bwMode="auto">
                          <a:xfrm>
                            <a:off x="0" y="15206"/>
                            <a:ext cx="43048" cy="0"/>
                          </a:xfrm>
                          <a:prstGeom prst="line">
                            <a:avLst/>
                          </a:prstGeom>
                          <a:noFill/>
                          <a:ln w="76200" cmpd="tri">
                            <a:solidFill>
                              <a:srgbClr val="000000"/>
                            </a:solidFill>
                            <a:round/>
                          </a:ln>
                        </wps:spPr>
                        <wps:bodyPr/>
                      </wps:wsp>
                    </wpg:wgp>
                  </a:graphicData>
                </a:graphic>
              </wp:inline>
            </w:drawing>
          </mc:Choice>
          <mc:Fallback xmlns:wpsCustomData="http://www.wps.cn/officeDocument/2013/wpsCustomData">
            <w:pict>
              <v:group id="组合 2" o:spid="_x0000_s1026" o:spt="203" style="height:105.65pt;width:339.75pt;" coordorigin="-99,1789" coordsize="43147,13417" o:gfxdata="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Mr4&#10;4kzXAAAABQEAAA8AAAAAAAAAAQAgAAAAIgAAAGRycy9kb3ducmV2LnhtbFBLAQIUABQAAAAIAIdO&#10;4kCOCNr1CAMAACIHAAAOAAAAAAAAAAEAIAAAACYBAABkcnMvZTJvRG9jLnhtbFBLBQYAAAAABgAG&#10;AFkBAACgBgAAAAA=&#10;">
                <o:lock v:ext="edit" aspectratio="f"/>
                <v:shape id="Text Box 114" o:spid="_x0000_s1026" o:spt="202" type="#_x0000_t202" style="position:absolute;left:-99;top:1789;height:11887;width:42481;" filled="f" stroked="f" coordsize="21600,21600" o:gfxdata="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Do3U&#10;wAAAAOMAAAAPAAAAAAAAAAEAIAAAACIAAABkcnMvZG93bnJldi54bWxQSwECFAAUAAAACACHTuJA&#10;My8FnjsAAAA5AAAAEAAAAAAAAAABACAAAAAPAQAAZHJzL3NoYXBleG1sLnhtbFBLBQYAAAAABgAG&#10;AFsBAAC5AwAAAAA=&#10;">
                  <v:fill on="f" focussize="0,0"/>
                  <v:stroke on="f"/>
                  <v:imagedata o:title=""/>
                  <o:lock v:ext="edit" aspectratio="f"/>
                  <v:textbox inset="0mm,0mm,0mm,0mm" style="mso-fit-shape-to-text:t;">
                    <w:txbxContent>
                      <w:p w14:paraId="6C92E852">
                        <w:pPr>
                          <w:spacing w:line="240" w:lineRule="auto"/>
                          <w:ind w:firstLine="360" w:firstLineChars="200"/>
                          <w:rPr>
                            <w:rStyle w:val="29"/>
                            <w:rFonts w:ascii="Times New Roman"/>
                          </w:rPr>
                        </w:pPr>
                      </w:p>
                      <w:p w14:paraId="5AE78EC5">
                        <w:pPr>
                          <w:spacing w:line="240" w:lineRule="auto"/>
                          <w:ind w:firstLine="360" w:firstLineChars="200"/>
                          <w:rPr>
                            <w:rStyle w:val="29"/>
                            <w:rFonts w:ascii="Times New Roman" w:cs="Times New Roman"/>
                          </w:rPr>
                        </w:pPr>
                        <w:r>
                          <w:rPr>
                            <w:rStyle w:val="29"/>
                            <w:rFonts w:hint="eastAsia" w:ascii="Times New Roman"/>
                          </w:rPr>
                          <w:t>本标准版权为中国机械工程学会所有。除了用于国家法律或事先得到中国机械工程学会正式许可外，不许以任何形式复制、传播该标准或用于其他商业目的。</w:t>
                        </w:r>
                      </w:p>
                      <w:p w14:paraId="005CF483">
                        <w:pPr>
                          <w:spacing w:line="240" w:lineRule="auto"/>
                          <w:ind w:firstLine="360" w:firstLineChars="200"/>
                          <w:rPr>
                            <w:rStyle w:val="29"/>
                            <w:rFonts w:ascii="Times New Roman" w:cs="Times New Roman"/>
                          </w:rPr>
                        </w:pPr>
                        <w:r>
                          <w:rPr>
                            <w:rStyle w:val="29"/>
                            <w:rFonts w:hint="eastAsia" w:ascii="Times New Roman"/>
                          </w:rPr>
                          <w:t>中国机械工程学会地址：北京市海淀区首体南路9号主语国际4座1</w:t>
                        </w:r>
                        <w:r>
                          <w:rPr>
                            <w:rStyle w:val="29"/>
                            <w:rFonts w:ascii="Times New Roman"/>
                          </w:rPr>
                          <w:t>1</w:t>
                        </w:r>
                        <w:r>
                          <w:rPr>
                            <w:rStyle w:val="29"/>
                            <w:rFonts w:hint="eastAsia" w:ascii="Times New Roman"/>
                          </w:rPr>
                          <w:t>层</w:t>
                        </w:r>
                      </w:p>
                      <w:p w14:paraId="091CEA02">
                        <w:pPr>
                          <w:spacing w:line="240" w:lineRule="auto"/>
                          <w:ind w:firstLine="360" w:firstLineChars="200"/>
                          <w:rPr>
                            <w:rStyle w:val="29"/>
                            <w:rFonts w:ascii="Times New Roman"/>
                          </w:rPr>
                        </w:pPr>
                        <w:r>
                          <w:rPr>
                            <w:rStyle w:val="29"/>
                            <w:rFonts w:hint="eastAsia" w:ascii="Times New Roman"/>
                          </w:rPr>
                          <w:t>邮政编码：</w:t>
                        </w:r>
                        <w:r>
                          <w:rPr>
                            <w:rStyle w:val="29"/>
                            <w:rFonts w:ascii="Times New Roman"/>
                          </w:rPr>
                          <w:t>100048</w:t>
                        </w:r>
                        <w:r>
                          <w:rPr>
                            <w:rStyle w:val="29"/>
                            <w:rFonts w:hint="eastAsia" w:ascii="Times New Roman"/>
                          </w:rPr>
                          <w:t>电话：</w:t>
                        </w:r>
                        <w:r>
                          <w:rPr>
                            <w:rStyle w:val="29"/>
                            <w:rFonts w:ascii="Times New Roman"/>
                          </w:rPr>
                          <w:t>010-68799027</w:t>
                        </w:r>
                        <w:r>
                          <w:rPr>
                            <w:rStyle w:val="29"/>
                            <w:rFonts w:hint="eastAsia" w:ascii="Times New Roman"/>
                          </w:rPr>
                          <w:t>传真：010-</w:t>
                        </w:r>
                        <w:r>
                          <w:rPr>
                            <w:rStyle w:val="29"/>
                            <w:rFonts w:ascii="Times New Roman"/>
                          </w:rPr>
                          <w:t>68799050</w:t>
                        </w:r>
                      </w:p>
                      <w:p w14:paraId="354A0CD8">
                        <w:pPr>
                          <w:spacing w:line="240" w:lineRule="auto"/>
                          <w:ind w:firstLine="360" w:firstLineChars="200"/>
                          <w:rPr>
                            <w:rFonts w:ascii="Times New Roman" w:hAnsi="Times New Roman"/>
                          </w:rPr>
                        </w:pPr>
                        <w:r>
                          <w:rPr>
                            <w:rStyle w:val="29"/>
                            <w:rFonts w:hint="eastAsia" w:ascii="Times New Roman"/>
                          </w:rPr>
                          <w:t>网址：</w:t>
                        </w:r>
                        <w:r>
                          <w:fldChar w:fldCharType="begin"/>
                        </w:r>
                        <w:r>
                          <w:instrText xml:space="preserve"> HYPERLINK "http://www.cmes." </w:instrText>
                        </w:r>
                        <w:r>
                          <w:fldChar w:fldCharType="separate"/>
                        </w:r>
                        <w:r>
                          <w:rPr>
                            <w:rStyle w:val="31"/>
                            <w:rFonts w:ascii="Times New Roman" w:hAnsi="Times New Roman" w:cs="宋体"/>
                            <w:color w:val="auto"/>
                            <w:sz w:val="18"/>
                            <w:szCs w:val="18"/>
                            <w:u w:val="none"/>
                          </w:rPr>
                          <w:t>www.cmes.</w:t>
                        </w:r>
                        <w:r>
                          <w:rPr>
                            <w:rStyle w:val="31"/>
                            <w:rFonts w:ascii="Times New Roman" w:hAnsi="Times New Roman" w:cs="宋体"/>
                            <w:color w:val="auto"/>
                            <w:sz w:val="18"/>
                            <w:szCs w:val="18"/>
                            <w:u w:val="none"/>
                          </w:rPr>
                          <w:fldChar w:fldCharType="end"/>
                        </w:r>
                        <w:r>
                          <w:rPr>
                            <w:rStyle w:val="29"/>
                            <w:rFonts w:ascii="Times New Roman"/>
                          </w:rPr>
                          <w:t xml:space="preserve">org   </w:t>
                        </w:r>
                        <w:r>
                          <w:rPr>
                            <w:rStyle w:val="29"/>
                            <w:rFonts w:hint="eastAsia" w:ascii="Times New Roman"/>
                          </w:rPr>
                          <w:t>联系人：袁俊瑞电子信箱：</w:t>
                        </w:r>
                        <w:r>
                          <w:rPr>
                            <w:rStyle w:val="29"/>
                            <w:rFonts w:ascii="Times New Roman"/>
                          </w:rPr>
                          <w:t>yuanjr@cmes.org</w:t>
                        </w:r>
                      </w:p>
                    </w:txbxContent>
                  </v:textbox>
                </v:shape>
                <v:line id="Line 65" o:spid="_x0000_s1026" o:spt="20" style="position:absolute;left:0;top:15206;height:0;width:43048;" filled="f" stroked="t" coordsize="21600,21600" o:gfxdata="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vDHl&#10;wAAAAOEAAAAPAAAAAAAAAAEAIAAAACIAAABkcnMvZG93bnJldi54bWxQSwECFAAUAAAACACHTuJA&#10;My8FnjsAAAA5AAAAEAAAAAAAAAABACAAAAAPAQAAZHJzL3NoYXBleG1sLnhtbFBLBQYAAAAABgAG&#10;AFsBAAC5AwAAAAA=&#10;">
                  <v:fill on="f" focussize="0,0"/>
                  <v:stroke weight="6pt" color="#000000" linestyle="thickBetweenThin" joinstyle="round"/>
                  <v:imagedata o:title=""/>
                  <o:lock v:ext="edit" aspectratio="f"/>
                </v:line>
                <w10:wrap type="none"/>
                <w10:anchorlock/>
              </v:group>
            </w:pict>
          </mc:Fallback>
        </mc:AlternateContent>
      </w:r>
    </w:p>
    <w:p w:rsidR="00152F08" w:rsidRDefault="00000000">
      <w:pPr>
        <w:pStyle w:val="affa"/>
        <w:spacing w:beforeLines="100" w:before="312" w:afterLines="100" w:after="312"/>
        <w:rPr>
          <w:rFonts w:hint="eastAsia"/>
        </w:rPr>
      </w:pPr>
      <w:bookmarkStart w:id="4" w:name="_Toc189917430"/>
      <w:bookmarkStart w:id="5" w:name="_Toc162343298"/>
      <w:bookmarkStart w:id="6" w:name="_Toc75969045"/>
      <w:bookmarkStart w:id="7" w:name="_Toc76030685"/>
      <w:bookmarkStart w:id="8" w:name="_Toc942016"/>
      <w:bookmarkStart w:id="9" w:name="_Toc38637568"/>
      <w:bookmarkStart w:id="10" w:name="_Toc72998444"/>
      <w:bookmarkStart w:id="11" w:name="_Toc196386082"/>
      <w:bookmarkStart w:id="12" w:name="_Toc33448065"/>
      <w:bookmarkStart w:id="13" w:name="_Toc942345"/>
      <w:bookmarkStart w:id="14" w:name="_Toc75166219"/>
      <w:bookmarkStart w:id="15" w:name="_Toc76041408"/>
      <w:bookmarkStart w:id="16" w:name="_Toc75444051"/>
      <w:bookmarkStart w:id="17" w:name="_Toc119935739"/>
      <w:bookmarkStart w:id="18" w:name="_Toc1651879"/>
      <w:r>
        <w:rPr>
          <w:rFonts w:hint="eastAsia"/>
        </w:rPr>
        <w:lastRenderedPageBreak/>
        <w:t>目</w:t>
      </w:r>
      <w:r>
        <w:rPr>
          <w:rFonts w:ascii="黑体" w:hAnsi="黑体" w:hint="eastAsia"/>
        </w:rPr>
        <w:t xml:space="preserve">    </w:t>
      </w:r>
      <w:r>
        <w:rPr>
          <w:rFonts w:hint="eastAsia"/>
        </w:rPr>
        <w:t>次</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152F08" w:rsidRDefault="00000000">
      <w:pPr>
        <w:pStyle w:val="TOC1"/>
        <w:rPr>
          <w:rFonts w:asciiTheme="minorHAnsi" w:hAnsiTheme="minorHAnsi" w:cstheme="minorBidi" w:hint="eastAsia"/>
          <w:szCs w:val="22"/>
        </w:rPr>
      </w:pPr>
      <w:r>
        <w:rPr>
          <w:rFonts w:cs="Times New Roman"/>
          <w:bCs/>
          <w:sz w:val="32"/>
          <w:szCs w:val="32"/>
        </w:rPr>
        <w:fldChar w:fldCharType="begin"/>
      </w:r>
      <w:r>
        <w:rPr>
          <w:rFonts w:cs="Times New Roman"/>
        </w:rPr>
        <w:instrText xml:space="preserve"> TOC \h \z \t "</w:instrText>
      </w:r>
      <w:r>
        <w:rPr>
          <w:rFonts w:cs="Times New Roman"/>
        </w:rPr>
        <w:instrText>章标题</w:instrText>
      </w:r>
      <w:r>
        <w:rPr>
          <w:rFonts w:cs="Times New Roman"/>
        </w:rPr>
        <w:instrText>,1,</w:instrText>
      </w:r>
      <w:r>
        <w:rPr>
          <w:rFonts w:cs="Times New Roman"/>
        </w:rPr>
        <w:instrText>目次、前言、引言</w:instrText>
      </w:r>
      <w:r>
        <w:rPr>
          <w:rFonts w:cs="Times New Roman"/>
        </w:rPr>
        <w:instrText>,1,1</w:instrText>
      </w:r>
      <w:r>
        <w:rPr>
          <w:rFonts w:cs="Times New Roman"/>
        </w:rPr>
        <w:instrText>章标题</w:instrText>
      </w:r>
      <w:r>
        <w:rPr>
          <w:rFonts w:cs="Times New Roman"/>
        </w:rPr>
        <w:instrText>,1,</w:instrText>
      </w:r>
      <w:r>
        <w:rPr>
          <w:rFonts w:cs="Times New Roman"/>
        </w:rPr>
        <w:instrText>标准文件</w:instrText>
      </w:r>
      <w:r>
        <w:rPr>
          <w:rFonts w:cs="Times New Roman"/>
        </w:rPr>
        <w:instrText>_</w:instrText>
      </w:r>
      <w:r>
        <w:rPr>
          <w:rFonts w:cs="Times New Roman"/>
        </w:rPr>
        <w:instrText>一级条标题</w:instrText>
      </w:r>
      <w:r>
        <w:rPr>
          <w:rFonts w:cs="Times New Roman"/>
        </w:rPr>
        <w:instrText>,2,</w:instrText>
      </w:r>
      <w:r>
        <w:rPr>
          <w:rFonts w:cs="Times New Roman"/>
        </w:rPr>
        <w:instrText>前言标题</w:instrText>
      </w:r>
      <w:r>
        <w:rPr>
          <w:rFonts w:cs="Times New Roman"/>
        </w:rPr>
        <w:instrText>,1,</w:instrText>
      </w:r>
      <w:r>
        <w:rPr>
          <w:rFonts w:cs="Times New Roman"/>
        </w:rPr>
        <w:instrText>一级条标题</w:instrText>
      </w:r>
      <w:r>
        <w:rPr>
          <w:rFonts w:cs="Times New Roman"/>
        </w:rPr>
        <w:instrText>,2,</w:instrText>
      </w:r>
      <w:r>
        <w:rPr>
          <w:rFonts w:cs="Times New Roman"/>
        </w:rPr>
        <w:instrText>附录标识</w:instrText>
      </w:r>
      <w:r>
        <w:rPr>
          <w:rFonts w:cs="Times New Roman"/>
        </w:rPr>
        <w:instrText>,1,</w:instrText>
      </w:r>
      <w:r>
        <w:rPr>
          <w:rFonts w:cs="Times New Roman"/>
        </w:rPr>
        <w:instrText>附录标题</w:instrText>
      </w:r>
      <w:r>
        <w:rPr>
          <w:rFonts w:cs="Times New Roman"/>
        </w:rPr>
        <w:instrText>,1,</w:instrText>
      </w:r>
      <w:r>
        <w:rPr>
          <w:rFonts w:cs="Times New Roman"/>
        </w:rPr>
        <w:instrText>附录章标题</w:instrText>
      </w:r>
      <w:r>
        <w:rPr>
          <w:rFonts w:cs="Times New Roman"/>
        </w:rPr>
        <w:instrText xml:space="preserve">,2" </w:instrText>
      </w:r>
      <w:r>
        <w:rPr>
          <w:rFonts w:cs="Times New Roman"/>
          <w:bCs/>
          <w:sz w:val="32"/>
          <w:szCs w:val="32"/>
        </w:rPr>
        <w:fldChar w:fldCharType="separate"/>
      </w:r>
      <w:hyperlink w:anchor="_Toc196386083" w:history="1">
        <w:r w:rsidR="00152F08">
          <w:rPr>
            <w:rStyle w:val="aff3"/>
          </w:rPr>
          <w:t>前</w:t>
        </w:r>
        <w:r w:rsidR="00152F08">
          <w:rPr>
            <w:rStyle w:val="aff3"/>
            <w:rFonts w:hint="eastAsia"/>
          </w:rPr>
          <w:t xml:space="preserve">    </w:t>
        </w:r>
        <w:r w:rsidR="00152F08">
          <w:rPr>
            <w:rStyle w:val="aff3"/>
          </w:rPr>
          <w:t>言</w:t>
        </w:r>
        <w:r w:rsidR="00152F08">
          <w:tab/>
        </w:r>
        <w:r w:rsidR="00152F08">
          <w:rPr>
            <w:rFonts w:hint="eastAsia"/>
          </w:rPr>
          <w:t>I</w:t>
        </w:r>
      </w:hyperlink>
      <w:r>
        <w:rPr>
          <w:rFonts w:hint="eastAsia"/>
        </w:rPr>
        <w:t>II</w:t>
      </w:r>
    </w:p>
    <w:p w:rsidR="00152F08" w:rsidRDefault="00152F08">
      <w:pPr>
        <w:pStyle w:val="TOC1"/>
        <w:rPr>
          <w:rFonts w:asciiTheme="minorHAnsi" w:eastAsiaTheme="minorEastAsia" w:hAnsiTheme="minorHAnsi" w:cstheme="minorBidi" w:hint="eastAsia"/>
          <w:szCs w:val="22"/>
        </w:rPr>
      </w:pPr>
      <w:hyperlink w:anchor="_Toc196386085" w:history="1">
        <w:r>
          <w:rPr>
            <w:rStyle w:val="aff3"/>
            <w:rFonts w:ascii="黑体"/>
          </w:rPr>
          <w:t>1</w:t>
        </w:r>
        <w:r>
          <w:rPr>
            <w:rStyle w:val="aff3"/>
            <w:rFonts w:ascii="黑体"/>
          </w:rPr>
          <w:t xml:space="preserve">　</w:t>
        </w:r>
        <w:r>
          <w:rPr>
            <w:rStyle w:val="aff3"/>
          </w:rPr>
          <w:t>范围</w:t>
        </w:r>
        <w:r>
          <w:tab/>
        </w:r>
        <w:r>
          <w:fldChar w:fldCharType="begin"/>
        </w:r>
        <w:r>
          <w:instrText xml:space="preserve"> PAGEREF _Toc196386085 \h </w:instrText>
        </w:r>
        <w:r>
          <w:fldChar w:fldCharType="separate"/>
        </w:r>
        <w:r>
          <w:t>1</w:t>
        </w:r>
        <w:r>
          <w:fldChar w:fldCharType="end"/>
        </w:r>
      </w:hyperlink>
    </w:p>
    <w:p w:rsidR="00152F08" w:rsidRDefault="00152F08">
      <w:pPr>
        <w:pStyle w:val="TOC1"/>
        <w:rPr>
          <w:rFonts w:asciiTheme="minorHAnsi" w:eastAsiaTheme="minorEastAsia" w:hAnsiTheme="minorHAnsi" w:cstheme="minorBidi" w:hint="eastAsia"/>
          <w:szCs w:val="22"/>
        </w:rPr>
      </w:pPr>
      <w:hyperlink w:anchor="_Toc196386086" w:history="1">
        <w:r>
          <w:rPr>
            <w:rStyle w:val="aff3"/>
            <w:rFonts w:ascii="黑体"/>
          </w:rPr>
          <w:t>2</w:t>
        </w:r>
        <w:r>
          <w:rPr>
            <w:rStyle w:val="aff3"/>
            <w:rFonts w:ascii="黑体"/>
          </w:rPr>
          <w:t xml:space="preserve">　</w:t>
        </w:r>
        <w:r>
          <w:rPr>
            <w:rStyle w:val="aff3"/>
          </w:rPr>
          <w:t>规范性引用文件</w:t>
        </w:r>
        <w:r>
          <w:tab/>
        </w:r>
        <w:r>
          <w:fldChar w:fldCharType="begin"/>
        </w:r>
        <w:r>
          <w:instrText xml:space="preserve"> PAGEREF _Toc196386086 \h </w:instrText>
        </w:r>
        <w:r>
          <w:fldChar w:fldCharType="separate"/>
        </w:r>
        <w:r>
          <w:t>1</w:t>
        </w:r>
        <w:r>
          <w:fldChar w:fldCharType="end"/>
        </w:r>
      </w:hyperlink>
    </w:p>
    <w:p w:rsidR="00152F08" w:rsidRDefault="00152F08">
      <w:pPr>
        <w:pStyle w:val="TOC1"/>
        <w:rPr>
          <w:rFonts w:asciiTheme="minorHAnsi" w:eastAsiaTheme="minorEastAsia" w:hAnsiTheme="minorHAnsi" w:cstheme="minorBidi" w:hint="eastAsia"/>
          <w:szCs w:val="22"/>
        </w:rPr>
      </w:pPr>
      <w:hyperlink w:anchor="_Toc196386087" w:history="1">
        <w:r>
          <w:rPr>
            <w:rStyle w:val="aff3"/>
            <w:rFonts w:ascii="黑体"/>
          </w:rPr>
          <w:t>3</w:t>
        </w:r>
        <w:r>
          <w:rPr>
            <w:rStyle w:val="aff3"/>
            <w:rFonts w:ascii="黑体"/>
          </w:rPr>
          <w:t xml:space="preserve">　</w:t>
        </w:r>
        <w:r>
          <w:rPr>
            <w:rStyle w:val="aff3"/>
          </w:rPr>
          <w:t>术语和定义</w:t>
        </w:r>
        <w:r>
          <w:tab/>
        </w:r>
        <w:r>
          <w:fldChar w:fldCharType="begin"/>
        </w:r>
        <w:r>
          <w:instrText xml:space="preserve"> PAGEREF _Toc196386087 \h </w:instrText>
        </w:r>
        <w:r>
          <w:fldChar w:fldCharType="separate"/>
        </w:r>
        <w:r>
          <w:t>1</w:t>
        </w:r>
        <w:r>
          <w:fldChar w:fldCharType="end"/>
        </w:r>
      </w:hyperlink>
    </w:p>
    <w:p w:rsidR="00152F08" w:rsidRDefault="00152F08">
      <w:pPr>
        <w:pStyle w:val="TOC1"/>
        <w:rPr>
          <w:rFonts w:asciiTheme="minorHAnsi" w:eastAsiaTheme="minorEastAsia" w:hAnsiTheme="minorHAnsi" w:cstheme="minorBidi" w:hint="eastAsia"/>
          <w:szCs w:val="22"/>
        </w:rPr>
      </w:pPr>
      <w:hyperlink w:anchor="_Toc196386092" w:history="1">
        <w:r>
          <w:rPr>
            <w:rStyle w:val="aff3"/>
            <w:rFonts w:ascii="黑体"/>
          </w:rPr>
          <w:t>4</w:t>
        </w:r>
        <w:r>
          <w:rPr>
            <w:rStyle w:val="aff3"/>
            <w:rFonts w:ascii="黑体"/>
          </w:rPr>
          <w:t xml:space="preserve">　</w:t>
        </w:r>
        <w:r>
          <w:rPr>
            <w:rStyle w:val="aff3"/>
          </w:rPr>
          <w:t>型号</w:t>
        </w:r>
        <w:r>
          <w:tab/>
        </w:r>
        <w:r>
          <w:fldChar w:fldCharType="begin"/>
        </w:r>
        <w:r>
          <w:instrText xml:space="preserve"> PAGEREF _Toc196386092 \h </w:instrText>
        </w:r>
        <w:r>
          <w:fldChar w:fldCharType="separate"/>
        </w:r>
        <w:r>
          <w:t>2</w:t>
        </w:r>
        <w:r>
          <w:fldChar w:fldCharType="end"/>
        </w:r>
      </w:hyperlink>
    </w:p>
    <w:p w:rsidR="00152F08" w:rsidRDefault="00152F08">
      <w:pPr>
        <w:pStyle w:val="TOC1"/>
        <w:rPr>
          <w:rFonts w:asciiTheme="minorHAnsi" w:eastAsiaTheme="minorEastAsia" w:hAnsiTheme="minorHAnsi" w:cstheme="minorBidi" w:hint="eastAsia"/>
          <w:szCs w:val="22"/>
        </w:rPr>
      </w:pPr>
      <w:hyperlink w:anchor="_Toc196386093" w:history="1">
        <w:r>
          <w:rPr>
            <w:rStyle w:val="aff3"/>
            <w:rFonts w:ascii="黑体"/>
          </w:rPr>
          <w:t>5</w:t>
        </w:r>
        <w:r>
          <w:rPr>
            <w:rStyle w:val="aff3"/>
            <w:rFonts w:ascii="黑体"/>
          </w:rPr>
          <w:t xml:space="preserve">　</w:t>
        </w:r>
        <w:r>
          <w:rPr>
            <w:rStyle w:val="aff3"/>
          </w:rPr>
          <w:t>技术要求</w:t>
        </w:r>
        <w:r>
          <w:tab/>
        </w:r>
        <w:r>
          <w:fldChar w:fldCharType="begin"/>
        </w:r>
        <w:r>
          <w:instrText xml:space="preserve"> PAGEREF _Toc196386093 \h </w:instrText>
        </w:r>
        <w:r>
          <w:fldChar w:fldCharType="separate"/>
        </w:r>
        <w:r>
          <w:t>2</w:t>
        </w:r>
        <w:r>
          <w:fldChar w:fldCharType="end"/>
        </w:r>
      </w:hyperlink>
    </w:p>
    <w:p w:rsidR="00152F08" w:rsidRDefault="00152F08">
      <w:pPr>
        <w:pStyle w:val="TOC2"/>
        <w:ind w:leftChars="0" w:left="0" w:firstLineChars="100" w:firstLine="210"/>
        <w:rPr>
          <w:rFonts w:asciiTheme="minorHAnsi" w:eastAsiaTheme="minorEastAsia" w:hAnsiTheme="minorHAnsi" w:cstheme="minorBidi" w:hint="eastAsia"/>
          <w:szCs w:val="22"/>
        </w:rPr>
      </w:pPr>
      <w:hyperlink w:anchor="_Toc196386094" w:history="1">
        <w:r>
          <w:rPr>
            <w:rStyle w:val="aff3"/>
            <w:rFonts w:ascii="黑体" w:cs="Times New Roman"/>
          </w:rPr>
          <w:t>5.1</w:t>
        </w:r>
        <w:r>
          <w:rPr>
            <w:rStyle w:val="aff3"/>
            <w:rFonts w:ascii="黑体" w:cs="Times New Roman"/>
          </w:rPr>
          <w:t xml:space="preserve">　</w:t>
        </w:r>
        <w:r>
          <w:rPr>
            <w:rStyle w:val="aff3"/>
          </w:rPr>
          <w:t>材料</w:t>
        </w:r>
        <w:r>
          <w:rPr>
            <w:rStyle w:val="aff3"/>
            <w:rFonts w:ascii="黑体"/>
            <w:bCs/>
          </w:rPr>
          <w:t>要求</w:t>
        </w:r>
        <w:r>
          <w:tab/>
        </w:r>
        <w:r>
          <w:fldChar w:fldCharType="begin"/>
        </w:r>
        <w:r>
          <w:instrText xml:space="preserve"> PAGEREF _Toc196386094 \h </w:instrText>
        </w:r>
        <w:r>
          <w:fldChar w:fldCharType="separate"/>
        </w:r>
        <w:r>
          <w:t>2</w:t>
        </w:r>
        <w:r>
          <w:fldChar w:fldCharType="end"/>
        </w:r>
      </w:hyperlink>
    </w:p>
    <w:p w:rsidR="00152F08" w:rsidRDefault="00152F08">
      <w:pPr>
        <w:pStyle w:val="TOC2"/>
        <w:ind w:leftChars="0" w:left="0" w:firstLineChars="100" w:firstLine="210"/>
        <w:rPr>
          <w:rFonts w:asciiTheme="minorHAnsi" w:eastAsiaTheme="minorEastAsia" w:hAnsiTheme="minorHAnsi" w:cstheme="minorBidi" w:hint="eastAsia"/>
          <w:szCs w:val="22"/>
        </w:rPr>
      </w:pPr>
      <w:hyperlink w:anchor="_Toc196386095" w:history="1">
        <w:r>
          <w:rPr>
            <w:rStyle w:val="aff3"/>
            <w:rFonts w:ascii="黑体" w:cs="Times New Roman"/>
          </w:rPr>
          <w:t xml:space="preserve">5.2  </w:t>
        </w:r>
        <w:r>
          <w:rPr>
            <w:rStyle w:val="aff3"/>
            <w:rFonts w:ascii="黑体" w:cs="Times New Roman"/>
          </w:rPr>
          <w:t>加工要求</w:t>
        </w:r>
        <w:r>
          <w:tab/>
        </w:r>
        <w:r>
          <w:fldChar w:fldCharType="begin"/>
        </w:r>
        <w:r>
          <w:instrText xml:space="preserve"> PAGEREF _Toc196386095 \h </w:instrText>
        </w:r>
        <w:r>
          <w:fldChar w:fldCharType="separate"/>
        </w:r>
        <w:r>
          <w:t>2</w:t>
        </w:r>
        <w:r>
          <w:fldChar w:fldCharType="end"/>
        </w:r>
      </w:hyperlink>
    </w:p>
    <w:p w:rsidR="00152F08" w:rsidRDefault="00152F08">
      <w:pPr>
        <w:pStyle w:val="TOC2"/>
        <w:ind w:leftChars="0" w:left="0" w:firstLineChars="100" w:firstLine="210"/>
        <w:rPr>
          <w:rFonts w:asciiTheme="minorHAnsi" w:eastAsiaTheme="minorEastAsia" w:hAnsiTheme="minorHAnsi" w:cstheme="minorBidi" w:hint="eastAsia"/>
          <w:szCs w:val="22"/>
        </w:rPr>
      </w:pPr>
      <w:hyperlink w:anchor="_Toc196386096" w:history="1">
        <w:r>
          <w:rPr>
            <w:rStyle w:val="aff3"/>
            <w:rFonts w:ascii="黑体" w:cs="Times New Roman"/>
          </w:rPr>
          <w:t xml:space="preserve">5.3  </w:t>
        </w:r>
        <w:r>
          <w:rPr>
            <w:rStyle w:val="aff3"/>
            <w:rFonts w:ascii="黑体" w:cs="Times New Roman"/>
          </w:rPr>
          <w:t>主要零部件及系统要求</w:t>
        </w:r>
        <w:r>
          <w:tab/>
        </w:r>
        <w:r>
          <w:rPr>
            <w:rFonts w:hint="eastAsia"/>
          </w:rPr>
          <w:t>2</w:t>
        </w:r>
      </w:hyperlink>
    </w:p>
    <w:p w:rsidR="00152F08" w:rsidRDefault="00152F08">
      <w:pPr>
        <w:pStyle w:val="TOC2"/>
        <w:ind w:leftChars="0" w:left="0" w:firstLineChars="100" w:firstLine="210"/>
        <w:rPr>
          <w:rFonts w:asciiTheme="minorHAnsi" w:eastAsiaTheme="minorEastAsia" w:hAnsiTheme="minorHAnsi" w:cstheme="minorBidi" w:hint="eastAsia"/>
          <w:szCs w:val="22"/>
        </w:rPr>
      </w:pPr>
      <w:hyperlink w:anchor="_Toc196386097" w:history="1">
        <w:r>
          <w:rPr>
            <w:rStyle w:val="aff3"/>
            <w:rFonts w:ascii="黑体" w:cs="Times New Roman"/>
          </w:rPr>
          <w:t xml:space="preserve">5.4  </w:t>
        </w:r>
        <w:r>
          <w:rPr>
            <w:rStyle w:val="aff3"/>
            <w:rFonts w:ascii="黑体" w:cs="Times New Roman"/>
          </w:rPr>
          <w:t>装配要求</w:t>
        </w:r>
        <w:r>
          <w:tab/>
        </w:r>
        <w:r>
          <w:fldChar w:fldCharType="begin"/>
        </w:r>
        <w:r>
          <w:instrText xml:space="preserve"> PAGEREF _Toc196386097 \h </w:instrText>
        </w:r>
        <w:r>
          <w:fldChar w:fldCharType="separate"/>
        </w:r>
        <w:r>
          <w:t>3</w:t>
        </w:r>
        <w:r>
          <w:fldChar w:fldCharType="end"/>
        </w:r>
      </w:hyperlink>
    </w:p>
    <w:p w:rsidR="00152F08" w:rsidRDefault="00152F08">
      <w:pPr>
        <w:pStyle w:val="TOC2"/>
        <w:ind w:leftChars="0" w:left="0" w:firstLineChars="100" w:firstLine="210"/>
        <w:rPr>
          <w:rFonts w:asciiTheme="minorHAnsi" w:eastAsiaTheme="minorEastAsia" w:hAnsiTheme="minorHAnsi" w:cstheme="minorBidi" w:hint="eastAsia"/>
          <w:szCs w:val="22"/>
        </w:rPr>
      </w:pPr>
      <w:hyperlink w:anchor="_Toc196386098" w:history="1">
        <w:r>
          <w:rPr>
            <w:rStyle w:val="aff3"/>
            <w:rFonts w:ascii="黑体"/>
            <w:bCs/>
          </w:rPr>
          <w:t xml:space="preserve">5.5  </w:t>
        </w:r>
        <w:r>
          <w:rPr>
            <w:rStyle w:val="aff3"/>
            <w:rFonts w:ascii="黑体"/>
            <w:bCs/>
          </w:rPr>
          <w:t>卫生安全要求</w:t>
        </w:r>
        <w:r>
          <w:tab/>
        </w:r>
        <w:r>
          <w:fldChar w:fldCharType="begin"/>
        </w:r>
        <w:r>
          <w:instrText xml:space="preserve"> PAGEREF _Toc196386098 \h </w:instrText>
        </w:r>
        <w:r>
          <w:fldChar w:fldCharType="separate"/>
        </w:r>
        <w:r>
          <w:t>3</w:t>
        </w:r>
        <w:r>
          <w:fldChar w:fldCharType="end"/>
        </w:r>
      </w:hyperlink>
    </w:p>
    <w:p w:rsidR="00152F08" w:rsidRDefault="00152F08">
      <w:pPr>
        <w:pStyle w:val="TOC2"/>
        <w:ind w:leftChars="0" w:left="0" w:firstLineChars="100" w:firstLine="210"/>
        <w:rPr>
          <w:rFonts w:asciiTheme="minorHAnsi" w:eastAsiaTheme="minorEastAsia" w:hAnsiTheme="minorHAnsi" w:cstheme="minorBidi" w:hint="eastAsia"/>
          <w:szCs w:val="22"/>
        </w:rPr>
      </w:pPr>
      <w:hyperlink w:anchor="_Toc196386099" w:history="1">
        <w:r>
          <w:rPr>
            <w:rStyle w:val="aff3"/>
            <w:rFonts w:ascii="黑体"/>
          </w:rPr>
          <w:t>5.6</w:t>
        </w:r>
        <w:r>
          <w:rPr>
            <w:rStyle w:val="aff3"/>
            <w:rFonts w:ascii="黑体"/>
          </w:rPr>
          <w:t xml:space="preserve">　</w:t>
        </w:r>
        <w:r>
          <w:rPr>
            <w:rStyle w:val="aff3"/>
            <w:rFonts w:ascii="黑体"/>
            <w:bCs/>
          </w:rPr>
          <w:t>电气安全要求</w:t>
        </w:r>
        <w:r>
          <w:tab/>
        </w:r>
        <w:r>
          <w:fldChar w:fldCharType="begin"/>
        </w:r>
        <w:r>
          <w:instrText xml:space="preserve"> PAGEREF _Toc196386099 \h </w:instrText>
        </w:r>
        <w:r>
          <w:fldChar w:fldCharType="separate"/>
        </w:r>
        <w:r>
          <w:t>3</w:t>
        </w:r>
        <w:r>
          <w:fldChar w:fldCharType="end"/>
        </w:r>
      </w:hyperlink>
    </w:p>
    <w:p w:rsidR="00152F08" w:rsidRDefault="00152F08">
      <w:pPr>
        <w:pStyle w:val="TOC2"/>
        <w:ind w:leftChars="0" w:left="0" w:firstLineChars="100" w:firstLine="210"/>
        <w:rPr>
          <w:rFonts w:asciiTheme="minorHAnsi" w:eastAsiaTheme="minorEastAsia" w:hAnsiTheme="minorHAnsi" w:cstheme="minorBidi" w:hint="eastAsia"/>
          <w:szCs w:val="22"/>
        </w:rPr>
      </w:pPr>
      <w:hyperlink w:anchor="_Toc196386100" w:history="1">
        <w:r>
          <w:rPr>
            <w:rStyle w:val="aff3"/>
            <w:rFonts w:ascii="黑体"/>
          </w:rPr>
          <w:t>5.7</w:t>
        </w:r>
        <w:r>
          <w:rPr>
            <w:rStyle w:val="aff3"/>
            <w:rFonts w:ascii="黑体"/>
          </w:rPr>
          <w:t xml:space="preserve">　</w:t>
        </w:r>
        <w:r>
          <w:rPr>
            <w:rStyle w:val="aff3"/>
          </w:rPr>
          <w:t>机械安全要求</w:t>
        </w:r>
        <w:r>
          <w:tab/>
        </w:r>
        <w:r>
          <w:fldChar w:fldCharType="begin"/>
        </w:r>
        <w:r>
          <w:instrText xml:space="preserve"> PAGEREF _Toc196386100 \h </w:instrText>
        </w:r>
        <w:r>
          <w:fldChar w:fldCharType="separate"/>
        </w:r>
        <w:r>
          <w:t>3</w:t>
        </w:r>
        <w:r>
          <w:fldChar w:fldCharType="end"/>
        </w:r>
      </w:hyperlink>
    </w:p>
    <w:p w:rsidR="00152F08" w:rsidRDefault="00152F08">
      <w:pPr>
        <w:pStyle w:val="TOC2"/>
        <w:ind w:leftChars="0" w:left="0" w:firstLineChars="100" w:firstLine="210"/>
        <w:rPr>
          <w:rFonts w:asciiTheme="minorHAnsi" w:eastAsiaTheme="minorEastAsia" w:hAnsiTheme="minorHAnsi" w:cstheme="minorBidi" w:hint="eastAsia"/>
          <w:szCs w:val="22"/>
        </w:rPr>
      </w:pPr>
      <w:hyperlink w:anchor="_Toc196386101" w:history="1">
        <w:r>
          <w:rPr>
            <w:rStyle w:val="aff3"/>
            <w:rFonts w:ascii="黑体"/>
          </w:rPr>
          <w:t>5.8</w:t>
        </w:r>
        <w:r>
          <w:rPr>
            <w:rStyle w:val="aff3"/>
            <w:rFonts w:ascii="黑体"/>
          </w:rPr>
          <w:t xml:space="preserve">　</w:t>
        </w:r>
        <w:r>
          <w:rPr>
            <w:rStyle w:val="aff3"/>
          </w:rPr>
          <w:t>性能要求</w:t>
        </w:r>
        <w:r>
          <w:tab/>
        </w:r>
        <w:r>
          <w:fldChar w:fldCharType="begin"/>
        </w:r>
        <w:r>
          <w:instrText xml:space="preserve"> PAGEREF _Toc196386101 \h </w:instrText>
        </w:r>
        <w:r>
          <w:fldChar w:fldCharType="separate"/>
        </w:r>
        <w:r>
          <w:t>3</w:t>
        </w:r>
        <w:r>
          <w:fldChar w:fldCharType="end"/>
        </w:r>
      </w:hyperlink>
    </w:p>
    <w:p w:rsidR="00152F08" w:rsidRDefault="00152F08">
      <w:pPr>
        <w:pStyle w:val="TOC1"/>
        <w:rPr>
          <w:rFonts w:asciiTheme="minorHAnsi" w:eastAsiaTheme="minorEastAsia" w:hAnsiTheme="minorHAnsi" w:cstheme="minorBidi" w:hint="eastAsia"/>
          <w:szCs w:val="22"/>
        </w:rPr>
      </w:pPr>
      <w:hyperlink w:anchor="_Toc196386102" w:history="1">
        <w:r>
          <w:rPr>
            <w:rStyle w:val="aff3"/>
            <w:rFonts w:ascii="黑体"/>
          </w:rPr>
          <w:t>6</w:t>
        </w:r>
        <w:r>
          <w:rPr>
            <w:rStyle w:val="aff3"/>
            <w:rFonts w:ascii="黑体"/>
          </w:rPr>
          <w:t xml:space="preserve">　</w:t>
        </w:r>
        <w:r>
          <w:rPr>
            <w:rStyle w:val="aff3"/>
          </w:rPr>
          <w:t>试验方法</w:t>
        </w:r>
        <w:r>
          <w:tab/>
        </w:r>
        <w:r>
          <w:fldChar w:fldCharType="begin"/>
        </w:r>
        <w:r>
          <w:instrText xml:space="preserve"> PAGEREF _Toc196386102 \h </w:instrText>
        </w:r>
        <w:r>
          <w:fldChar w:fldCharType="separate"/>
        </w:r>
        <w:r>
          <w:t>4</w:t>
        </w:r>
        <w:r>
          <w:fldChar w:fldCharType="end"/>
        </w:r>
      </w:hyperlink>
    </w:p>
    <w:p w:rsidR="00152F08" w:rsidRDefault="00152F08">
      <w:pPr>
        <w:pStyle w:val="TOC2"/>
        <w:ind w:leftChars="0" w:left="0" w:firstLineChars="100" w:firstLine="210"/>
        <w:rPr>
          <w:rFonts w:asciiTheme="minorHAnsi" w:eastAsiaTheme="minorEastAsia" w:hAnsiTheme="minorHAnsi" w:cstheme="minorBidi" w:hint="eastAsia"/>
          <w:szCs w:val="22"/>
        </w:rPr>
      </w:pPr>
      <w:hyperlink w:anchor="_Toc196386103" w:history="1">
        <w:r>
          <w:rPr>
            <w:rStyle w:val="aff3"/>
            <w:rFonts w:ascii="黑体"/>
          </w:rPr>
          <w:t>6.1</w:t>
        </w:r>
        <w:r>
          <w:rPr>
            <w:rStyle w:val="aff3"/>
            <w:rFonts w:ascii="黑体"/>
          </w:rPr>
          <w:t xml:space="preserve">　</w:t>
        </w:r>
        <w:r>
          <w:rPr>
            <w:rStyle w:val="aff3"/>
          </w:rPr>
          <w:t>试验条件</w:t>
        </w:r>
        <w:r>
          <w:tab/>
        </w:r>
        <w:r>
          <w:fldChar w:fldCharType="begin"/>
        </w:r>
        <w:r>
          <w:instrText xml:space="preserve"> PAGEREF _Toc196386103 \h </w:instrText>
        </w:r>
        <w:r>
          <w:fldChar w:fldCharType="separate"/>
        </w:r>
        <w:r>
          <w:t>4</w:t>
        </w:r>
        <w:r>
          <w:fldChar w:fldCharType="end"/>
        </w:r>
      </w:hyperlink>
    </w:p>
    <w:p w:rsidR="00152F08" w:rsidRDefault="00152F08">
      <w:pPr>
        <w:pStyle w:val="TOC2"/>
        <w:ind w:leftChars="0" w:left="0" w:firstLineChars="100" w:firstLine="210"/>
        <w:rPr>
          <w:rFonts w:asciiTheme="minorHAnsi" w:eastAsiaTheme="minorEastAsia" w:hAnsiTheme="minorHAnsi" w:cstheme="minorBidi" w:hint="eastAsia"/>
          <w:szCs w:val="22"/>
        </w:rPr>
      </w:pPr>
      <w:hyperlink w:anchor="_Toc196386104" w:history="1">
        <w:r>
          <w:rPr>
            <w:rStyle w:val="aff3"/>
            <w:rFonts w:ascii="黑体" w:cs="Times New Roman"/>
          </w:rPr>
          <w:t>6.2</w:t>
        </w:r>
        <w:r>
          <w:rPr>
            <w:rStyle w:val="aff3"/>
            <w:rFonts w:ascii="黑体" w:cs="Times New Roman"/>
          </w:rPr>
          <w:t xml:space="preserve">　</w:t>
        </w:r>
        <w:r>
          <w:rPr>
            <w:rStyle w:val="aff3"/>
            <w:rFonts w:hint="eastAsia"/>
          </w:rPr>
          <w:t>材料要求</w:t>
        </w:r>
        <w:r>
          <w:rPr>
            <w:rStyle w:val="aff3"/>
          </w:rPr>
          <w:t>检查</w:t>
        </w:r>
        <w:r>
          <w:tab/>
        </w:r>
        <w:r>
          <w:fldChar w:fldCharType="begin"/>
        </w:r>
        <w:r>
          <w:instrText xml:space="preserve"> PAGEREF _Toc196386104 \h </w:instrText>
        </w:r>
        <w:r>
          <w:fldChar w:fldCharType="separate"/>
        </w:r>
        <w:r>
          <w:t>4</w:t>
        </w:r>
        <w:r>
          <w:fldChar w:fldCharType="end"/>
        </w:r>
      </w:hyperlink>
    </w:p>
    <w:p w:rsidR="00152F08" w:rsidRDefault="00152F08">
      <w:pPr>
        <w:pStyle w:val="TOC2"/>
        <w:ind w:leftChars="0" w:left="0" w:firstLineChars="100" w:firstLine="210"/>
        <w:rPr>
          <w:rFonts w:asciiTheme="minorHAnsi" w:eastAsiaTheme="minorEastAsia" w:hAnsiTheme="minorHAnsi" w:cstheme="minorBidi" w:hint="eastAsia"/>
          <w:szCs w:val="22"/>
        </w:rPr>
      </w:pPr>
      <w:hyperlink w:anchor="_Toc196386105" w:history="1">
        <w:r>
          <w:rPr>
            <w:rStyle w:val="aff3"/>
            <w:rFonts w:ascii="黑体"/>
          </w:rPr>
          <w:t>6.3</w:t>
        </w:r>
        <w:r>
          <w:rPr>
            <w:rStyle w:val="aff3"/>
            <w:rFonts w:ascii="黑体"/>
          </w:rPr>
          <w:t xml:space="preserve">　</w:t>
        </w:r>
        <w:r>
          <w:rPr>
            <w:rStyle w:val="aff3"/>
            <w:rFonts w:ascii="黑体" w:hint="eastAsia"/>
          </w:rPr>
          <w:t>加工要求</w:t>
        </w:r>
        <w:r>
          <w:rPr>
            <w:rStyle w:val="aff3"/>
          </w:rPr>
          <w:t>检查</w:t>
        </w:r>
        <w:r>
          <w:tab/>
        </w:r>
        <w:r>
          <w:fldChar w:fldCharType="begin"/>
        </w:r>
        <w:r>
          <w:instrText xml:space="preserve"> PAGEREF _Toc196386105 \h </w:instrText>
        </w:r>
        <w:r>
          <w:fldChar w:fldCharType="separate"/>
        </w:r>
        <w:r>
          <w:t>4</w:t>
        </w:r>
        <w:r>
          <w:fldChar w:fldCharType="end"/>
        </w:r>
      </w:hyperlink>
    </w:p>
    <w:p w:rsidR="00152F08" w:rsidRDefault="00152F08">
      <w:pPr>
        <w:pStyle w:val="TOC2"/>
        <w:ind w:leftChars="0" w:left="0" w:firstLineChars="100" w:firstLine="210"/>
        <w:rPr>
          <w:rFonts w:asciiTheme="minorHAnsi" w:eastAsiaTheme="minorEastAsia" w:hAnsiTheme="minorHAnsi" w:cstheme="minorBidi" w:hint="eastAsia"/>
          <w:szCs w:val="22"/>
        </w:rPr>
      </w:pPr>
      <w:hyperlink w:anchor="_Toc196386106" w:history="1">
        <w:r>
          <w:rPr>
            <w:rStyle w:val="aff3"/>
            <w:rFonts w:ascii="黑体"/>
          </w:rPr>
          <w:t>6.4</w:t>
        </w:r>
        <w:r>
          <w:rPr>
            <w:rStyle w:val="aff3"/>
            <w:rFonts w:ascii="黑体"/>
          </w:rPr>
          <w:t xml:space="preserve">　</w:t>
        </w:r>
        <w:r>
          <w:rPr>
            <w:rStyle w:val="aff3"/>
            <w:rFonts w:hint="eastAsia"/>
          </w:rPr>
          <w:t>主要零部件及系统要求</w:t>
        </w:r>
        <w:r>
          <w:rPr>
            <w:rStyle w:val="aff3"/>
          </w:rPr>
          <w:t>检查</w:t>
        </w:r>
        <w:r>
          <w:tab/>
        </w:r>
        <w:r>
          <w:fldChar w:fldCharType="begin"/>
        </w:r>
        <w:r>
          <w:instrText xml:space="preserve"> PAGEREF _Toc196386106 \h </w:instrText>
        </w:r>
        <w:r>
          <w:fldChar w:fldCharType="separate"/>
        </w:r>
        <w:r>
          <w:t>4</w:t>
        </w:r>
        <w:r>
          <w:fldChar w:fldCharType="end"/>
        </w:r>
      </w:hyperlink>
    </w:p>
    <w:p w:rsidR="00152F08" w:rsidRDefault="00152F08">
      <w:pPr>
        <w:pStyle w:val="TOC2"/>
        <w:ind w:leftChars="0" w:left="0" w:firstLineChars="100" w:firstLine="210"/>
        <w:rPr>
          <w:rFonts w:asciiTheme="minorHAnsi" w:eastAsiaTheme="minorEastAsia" w:hAnsiTheme="minorHAnsi" w:cstheme="minorBidi" w:hint="eastAsia"/>
          <w:szCs w:val="22"/>
        </w:rPr>
      </w:pPr>
      <w:hyperlink w:anchor="_Toc196386107" w:history="1">
        <w:r>
          <w:rPr>
            <w:rStyle w:val="aff3"/>
            <w:rFonts w:ascii="黑体"/>
          </w:rPr>
          <w:t>6.5</w:t>
        </w:r>
        <w:r>
          <w:rPr>
            <w:rStyle w:val="aff3"/>
            <w:rFonts w:ascii="黑体"/>
          </w:rPr>
          <w:t xml:space="preserve">　</w:t>
        </w:r>
        <w:r>
          <w:rPr>
            <w:rStyle w:val="aff3"/>
            <w:rFonts w:hint="eastAsia"/>
          </w:rPr>
          <w:t>装配要求</w:t>
        </w:r>
        <w:r>
          <w:rPr>
            <w:rStyle w:val="aff3"/>
          </w:rPr>
          <w:t>检查</w:t>
        </w:r>
        <w:r>
          <w:tab/>
        </w:r>
        <w:r>
          <w:fldChar w:fldCharType="begin"/>
        </w:r>
        <w:r>
          <w:instrText xml:space="preserve"> PAGEREF _Toc196386107 \h </w:instrText>
        </w:r>
        <w:r>
          <w:fldChar w:fldCharType="separate"/>
        </w:r>
        <w:r>
          <w:t>4</w:t>
        </w:r>
        <w:r>
          <w:fldChar w:fldCharType="end"/>
        </w:r>
      </w:hyperlink>
    </w:p>
    <w:p w:rsidR="00152F08" w:rsidRDefault="00152F08">
      <w:pPr>
        <w:pStyle w:val="TOC2"/>
        <w:ind w:leftChars="0" w:left="0" w:firstLineChars="100" w:firstLine="210"/>
        <w:rPr>
          <w:rFonts w:asciiTheme="minorHAnsi" w:eastAsiaTheme="minorEastAsia" w:hAnsiTheme="minorHAnsi" w:cstheme="minorBidi" w:hint="eastAsia"/>
          <w:szCs w:val="22"/>
        </w:rPr>
      </w:pPr>
      <w:hyperlink w:anchor="_Toc196386108" w:history="1">
        <w:r>
          <w:rPr>
            <w:rStyle w:val="aff3"/>
            <w:rFonts w:ascii="黑体"/>
          </w:rPr>
          <w:t>6.6</w:t>
        </w:r>
        <w:r>
          <w:rPr>
            <w:rStyle w:val="aff3"/>
            <w:rFonts w:ascii="黑体"/>
          </w:rPr>
          <w:t xml:space="preserve">　</w:t>
        </w:r>
        <w:r>
          <w:rPr>
            <w:rStyle w:val="aff3"/>
            <w:rFonts w:hint="eastAsia"/>
          </w:rPr>
          <w:t>卫生</w:t>
        </w:r>
        <w:r>
          <w:rPr>
            <w:rStyle w:val="aff3"/>
          </w:rPr>
          <w:t>安全</w:t>
        </w:r>
        <w:r>
          <w:rPr>
            <w:rStyle w:val="aff3"/>
            <w:rFonts w:hint="eastAsia"/>
          </w:rPr>
          <w:t>要求</w:t>
        </w:r>
        <w:r>
          <w:rPr>
            <w:rStyle w:val="aff3"/>
          </w:rPr>
          <w:t>试验</w:t>
        </w:r>
        <w:r>
          <w:tab/>
        </w:r>
        <w:r>
          <w:fldChar w:fldCharType="begin"/>
        </w:r>
        <w:r>
          <w:instrText xml:space="preserve"> PAGEREF _Toc196386108 \h </w:instrText>
        </w:r>
        <w:r>
          <w:fldChar w:fldCharType="separate"/>
        </w:r>
        <w:r>
          <w:t>4</w:t>
        </w:r>
        <w:r>
          <w:fldChar w:fldCharType="end"/>
        </w:r>
      </w:hyperlink>
    </w:p>
    <w:p w:rsidR="00152F08" w:rsidRDefault="00152F08">
      <w:pPr>
        <w:pStyle w:val="TOC2"/>
        <w:ind w:leftChars="0" w:left="0" w:firstLineChars="100" w:firstLine="210"/>
        <w:rPr>
          <w:rFonts w:asciiTheme="minorHAnsi" w:eastAsiaTheme="minorEastAsia" w:hAnsiTheme="minorHAnsi" w:cstheme="minorBidi" w:hint="eastAsia"/>
          <w:szCs w:val="22"/>
        </w:rPr>
      </w:pPr>
      <w:hyperlink w:anchor="_Toc196386109" w:history="1">
        <w:r>
          <w:rPr>
            <w:rStyle w:val="aff3"/>
            <w:rFonts w:ascii="黑体"/>
          </w:rPr>
          <w:t>6.7</w:t>
        </w:r>
        <w:r>
          <w:rPr>
            <w:rStyle w:val="aff3"/>
            <w:rFonts w:ascii="黑体"/>
          </w:rPr>
          <w:t xml:space="preserve">　</w:t>
        </w:r>
        <w:r>
          <w:rPr>
            <w:rStyle w:val="aff3"/>
            <w:rFonts w:hint="eastAsia"/>
          </w:rPr>
          <w:t>电气安全试验</w:t>
        </w:r>
        <w:r>
          <w:tab/>
        </w:r>
        <w:r>
          <w:fldChar w:fldCharType="begin"/>
        </w:r>
        <w:r>
          <w:instrText xml:space="preserve"> PAGEREF _Toc196386109 \h </w:instrText>
        </w:r>
        <w:r>
          <w:fldChar w:fldCharType="separate"/>
        </w:r>
        <w:r>
          <w:t>4</w:t>
        </w:r>
        <w:r>
          <w:fldChar w:fldCharType="end"/>
        </w:r>
      </w:hyperlink>
    </w:p>
    <w:p w:rsidR="00152F08" w:rsidRDefault="00152F08">
      <w:pPr>
        <w:pStyle w:val="TOC2"/>
        <w:ind w:leftChars="0" w:left="0" w:firstLineChars="100" w:firstLine="210"/>
        <w:rPr>
          <w:rFonts w:asciiTheme="minorHAnsi" w:eastAsiaTheme="minorEastAsia" w:hAnsiTheme="minorHAnsi" w:cstheme="minorBidi" w:hint="eastAsia"/>
          <w:szCs w:val="22"/>
        </w:rPr>
      </w:pPr>
      <w:hyperlink w:anchor="_Toc196386110" w:history="1">
        <w:r>
          <w:rPr>
            <w:rStyle w:val="aff3"/>
            <w:rFonts w:ascii="黑体"/>
          </w:rPr>
          <w:t>6.8</w:t>
        </w:r>
        <w:r>
          <w:rPr>
            <w:rStyle w:val="aff3"/>
            <w:rFonts w:ascii="黑体"/>
          </w:rPr>
          <w:t xml:space="preserve">　</w:t>
        </w:r>
        <w:r>
          <w:rPr>
            <w:rStyle w:val="aff3"/>
            <w:rFonts w:ascii="黑体" w:hAnsi="黑体" w:hint="eastAsia"/>
          </w:rPr>
          <w:t>机械安全要求检查</w:t>
        </w:r>
        <w:r>
          <w:tab/>
        </w:r>
        <w:r>
          <w:fldChar w:fldCharType="begin"/>
        </w:r>
        <w:r>
          <w:instrText xml:space="preserve"> PAGEREF _Toc196386110 \h </w:instrText>
        </w:r>
        <w:r>
          <w:fldChar w:fldCharType="separate"/>
        </w:r>
        <w:r>
          <w:t>5</w:t>
        </w:r>
        <w:r>
          <w:fldChar w:fldCharType="end"/>
        </w:r>
      </w:hyperlink>
    </w:p>
    <w:p w:rsidR="00152F08" w:rsidRDefault="00152F08">
      <w:pPr>
        <w:pStyle w:val="TOC2"/>
        <w:ind w:leftChars="0" w:left="0" w:firstLineChars="100" w:firstLine="210"/>
        <w:rPr>
          <w:rFonts w:asciiTheme="minorHAnsi" w:eastAsiaTheme="minorEastAsia" w:hAnsiTheme="minorHAnsi" w:cstheme="minorBidi" w:hint="eastAsia"/>
          <w:szCs w:val="22"/>
        </w:rPr>
      </w:pPr>
      <w:hyperlink w:anchor="_Toc196386111" w:history="1">
        <w:r>
          <w:rPr>
            <w:rStyle w:val="aff3"/>
            <w:rFonts w:ascii="黑体"/>
          </w:rPr>
          <w:t>6.9</w:t>
        </w:r>
        <w:r>
          <w:rPr>
            <w:rStyle w:val="aff3"/>
            <w:rFonts w:ascii="黑体"/>
          </w:rPr>
          <w:t xml:space="preserve">　</w:t>
        </w:r>
        <w:r>
          <w:rPr>
            <w:rStyle w:val="aff3"/>
            <w:rFonts w:ascii="黑体" w:hAnsi="黑体" w:hint="eastAsia"/>
          </w:rPr>
          <w:t>性能试验</w:t>
        </w:r>
        <w:r>
          <w:tab/>
        </w:r>
        <w:r>
          <w:fldChar w:fldCharType="begin"/>
        </w:r>
        <w:r>
          <w:instrText xml:space="preserve"> PAGEREF _Toc196386111 \h </w:instrText>
        </w:r>
        <w:r>
          <w:fldChar w:fldCharType="separate"/>
        </w:r>
        <w:r>
          <w:t>5</w:t>
        </w:r>
        <w:r>
          <w:fldChar w:fldCharType="end"/>
        </w:r>
      </w:hyperlink>
    </w:p>
    <w:p w:rsidR="00152F08" w:rsidRDefault="00152F08">
      <w:pPr>
        <w:pStyle w:val="TOC1"/>
        <w:rPr>
          <w:rFonts w:asciiTheme="minorHAnsi" w:eastAsiaTheme="minorEastAsia" w:hAnsiTheme="minorHAnsi" w:cstheme="minorBidi" w:hint="eastAsia"/>
          <w:szCs w:val="22"/>
        </w:rPr>
      </w:pPr>
      <w:hyperlink w:anchor="_Toc196386116" w:history="1">
        <w:r>
          <w:rPr>
            <w:rStyle w:val="aff3"/>
            <w:rFonts w:ascii="黑体"/>
          </w:rPr>
          <w:t>7</w:t>
        </w:r>
        <w:r>
          <w:rPr>
            <w:rStyle w:val="aff3"/>
            <w:rFonts w:ascii="黑体"/>
          </w:rPr>
          <w:t xml:space="preserve">　</w:t>
        </w:r>
        <w:r>
          <w:rPr>
            <w:rStyle w:val="aff3"/>
          </w:rPr>
          <w:t>检验规则</w:t>
        </w:r>
        <w:r>
          <w:tab/>
        </w:r>
        <w:r>
          <w:fldChar w:fldCharType="begin"/>
        </w:r>
        <w:r>
          <w:instrText xml:space="preserve"> PAGEREF _Toc196386116 \h </w:instrText>
        </w:r>
        <w:r>
          <w:fldChar w:fldCharType="separate"/>
        </w:r>
        <w:r>
          <w:t>6</w:t>
        </w:r>
        <w:r>
          <w:fldChar w:fldCharType="end"/>
        </w:r>
      </w:hyperlink>
    </w:p>
    <w:p w:rsidR="00152F08" w:rsidRDefault="00152F08">
      <w:pPr>
        <w:pStyle w:val="TOC2"/>
        <w:ind w:leftChars="0" w:left="0" w:firstLineChars="100" w:firstLine="210"/>
        <w:rPr>
          <w:rFonts w:asciiTheme="minorHAnsi" w:eastAsiaTheme="minorEastAsia" w:hAnsiTheme="minorHAnsi" w:cstheme="minorBidi" w:hint="eastAsia"/>
          <w:szCs w:val="22"/>
        </w:rPr>
      </w:pPr>
      <w:hyperlink w:anchor="_Toc196386117" w:history="1">
        <w:r>
          <w:rPr>
            <w:rStyle w:val="aff3"/>
            <w:rFonts w:ascii="黑体"/>
          </w:rPr>
          <w:t>7.1</w:t>
        </w:r>
        <w:r>
          <w:rPr>
            <w:rStyle w:val="aff3"/>
            <w:rFonts w:ascii="黑体"/>
          </w:rPr>
          <w:t xml:space="preserve">　</w:t>
        </w:r>
        <w:r>
          <w:rPr>
            <w:rStyle w:val="aff3"/>
          </w:rPr>
          <w:t>检验</w:t>
        </w:r>
        <w:r>
          <w:rPr>
            <w:rStyle w:val="aff3"/>
            <w:rFonts w:ascii="黑体"/>
            <w:bCs/>
          </w:rPr>
          <w:t>分类</w:t>
        </w:r>
        <w:r>
          <w:tab/>
        </w:r>
        <w:r>
          <w:fldChar w:fldCharType="begin"/>
        </w:r>
        <w:r>
          <w:instrText xml:space="preserve"> PAGEREF _Toc196386117 \h </w:instrText>
        </w:r>
        <w:r>
          <w:fldChar w:fldCharType="separate"/>
        </w:r>
        <w:r>
          <w:t>6</w:t>
        </w:r>
        <w:r>
          <w:fldChar w:fldCharType="end"/>
        </w:r>
      </w:hyperlink>
    </w:p>
    <w:p w:rsidR="00152F08" w:rsidRDefault="00152F08">
      <w:pPr>
        <w:pStyle w:val="TOC2"/>
        <w:ind w:leftChars="0" w:left="0" w:firstLineChars="100" w:firstLine="210"/>
        <w:rPr>
          <w:rFonts w:asciiTheme="minorHAnsi" w:eastAsiaTheme="minorEastAsia" w:hAnsiTheme="minorHAnsi" w:cstheme="minorBidi" w:hint="eastAsia"/>
          <w:szCs w:val="22"/>
        </w:rPr>
      </w:pPr>
      <w:hyperlink w:anchor="_Toc196386118" w:history="1">
        <w:r>
          <w:rPr>
            <w:rStyle w:val="aff3"/>
            <w:rFonts w:ascii="黑体"/>
          </w:rPr>
          <w:t>7.2</w:t>
        </w:r>
        <w:r>
          <w:rPr>
            <w:rStyle w:val="aff3"/>
            <w:rFonts w:ascii="黑体"/>
          </w:rPr>
          <w:t xml:space="preserve">　</w:t>
        </w:r>
        <w:r>
          <w:rPr>
            <w:rStyle w:val="aff3"/>
          </w:rPr>
          <w:t>出厂</w:t>
        </w:r>
        <w:r>
          <w:rPr>
            <w:rStyle w:val="aff3"/>
            <w:rFonts w:ascii="黑体"/>
            <w:bCs/>
          </w:rPr>
          <w:t>检验</w:t>
        </w:r>
        <w:r>
          <w:tab/>
        </w:r>
        <w:r>
          <w:fldChar w:fldCharType="begin"/>
        </w:r>
        <w:r>
          <w:instrText xml:space="preserve"> PAGEREF _Toc196386118 \h </w:instrText>
        </w:r>
        <w:r>
          <w:fldChar w:fldCharType="separate"/>
        </w:r>
        <w:r>
          <w:t>6</w:t>
        </w:r>
        <w:r>
          <w:fldChar w:fldCharType="end"/>
        </w:r>
      </w:hyperlink>
    </w:p>
    <w:p w:rsidR="00152F08" w:rsidRDefault="00152F08">
      <w:pPr>
        <w:pStyle w:val="TOC2"/>
        <w:ind w:leftChars="0" w:left="0" w:firstLineChars="100" w:firstLine="210"/>
        <w:rPr>
          <w:rFonts w:asciiTheme="minorHAnsi" w:eastAsiaTheme="minorEastAsia" w:hAnsiTheme="minorHAnsi" w:cstheme="minorBidi" w:hint="eastAsia"/>
          <w:szCs w:val="22"/>
        </w:rPr>
      </w:pPr>
      <w:hyperlink w:anchor="_Toc196386119" w:history="1">
        <w:r>
          <w:rPr>
            <w:rStyle w:val="aff3"/>
            <w:rFonts w:ascii="黑体"/>
          </w:rPr>
          <w:t>7.3</w:t>
        </w:r>
        <w:r>
          <w:rPr>
            <w:rStyle w:val="aff3"/>
            <w:rFonts w:ascii="黑体"/>
          </w:rPr>
          <w:t xml:space="preserve">　</w:t>
        </w:r>
        <w:r>
          <w:rPr>
            <w:rStyle w:val="aff3"/>
          </w:rPr>
          <w:t>型式</w:t>
        </w:r>
        <w:r>
          <w:rPr>
            <w:rStyle w:val="aff3"/>
            <w:rFonts w:ascii="黑体" w:hAnsi="黑体"/>
          </w:rPr>
          <w:t>检验</w:t>
        </w:r>
        <w:r>
          <w:tab/>
        </w:r>
        <w:r>
          <w:fldChar w:fldCharType="begin"/>
        </w:r>
        <w:r>
          <w:instrText xml:space="preserve"> PAGEREF _Toc196386119 \h </w:instrText>
        </w:r>
        <w:r>
          <w:fldChar w:fldCharType="separate"/>
        </w:r>
        <w:r>
          <w:t>7</w:t>
        </w:r>
        <w:r>
          <w:fldChar w:fldCharType="end"/>
        </w:r>
      </w:hyperlink>
    </w:p>
    <w:p w:rsidR="00152F08" w:rsidRDefault="00152F08">
      <w:pPr>
        <w:pStyle w:val="TOC1"/>
        <w:rPr>
          <w:rFonts w:asciiTheme="minorHAnsi" w:eastAsiaTheme="minorEastAsia" w:hAnsiTheme="minorHAnsi" w:cstheme="minorBidi" w:hint="eastAsia"/>
          <w:szCs w:val="22"/>
        </w:rPr>
      </w:pPr>
      <w:hyperlink w:anchor="_Toc196386120" w:history="1">
        <w:r>
          <w:rPr>
            <w:rStyle w:val="aff3"/>
            <w:rFonts w:ascii="黑体"/>
          </w:rPr>
          <w:t>8</w:t>
        </w:r>
        <w:r>
          <w:rPr>
            <w:rStyle w:val="aff3"/>
            <w:rFonts w:ascii="黑体"/>
          </w:rPr>
          <w:t xml:space="preserve">　</w:t>
        </w:r>
        <w:r>
          <w:rPr>
            <w:rStyle w:val="aff3"/>
          </w:rPr>
          <w:t>标志、包装、运输和贮存</w:t>
        </w:r>
        <w:r>
          <w:tab/>
        </w:r>
        <w:r>
          <w:fldChar w:fldCharType="begin"/>
        </w:r>
        <w:r>
          <w:instrText xml:space="preserve"> PAGEREF _Toc196386120 \h </w:instrText>
        </w:r>
        <w:r>
          <w:fldChar w:fldCharType="separate"/>
        </w:r>
        <w:r>
          <w:t>7</w:t>
        </w:r>
        <w:r>
          <w:fldChar w:fldCharType="end"/>
        </w:r>
      </w:hyperlink>
    </w:p>
    <w:p w:rsidR="00152F08" w:rsidRDefault="00152F08">
      <w:pPr>
        <w:pStyle w:val="TOC2"/>
        <w:ind w:leftChars="0" w:left="0" w:firstLineChars="100" w:firstLine="210"/>
        <w:rPr>
          <w:rFonts w:asciiTheme="minorHAnsi" w:eastAsiaTheme="minorEastAsia" w:hAnsiTheme="minorHAnsi" w:cstheme="minorBidi" w:hint="eastAsia"/>
          <w:szCs w:val="22"/>
        </w:rPr>
      </w:pPr>
      <w:hyperlink w:anchor="_Toc196386121" w:history="1">
        <w:r>
          <w:rPr>
            <w:rStyle w:val="aff3"/>
            <w:rFonts w:ascii="黑体"/>
          </w:rPr>
          <w:t>8.1</w:t>
        </w:r>
        <w:r>
          <w:rPr>
            <w:rStyle w:val="aff3"/>
            <w:rFonts w:ascii="黑体"/>
          </w:rPr>
          <w:t xml:space="preserve">　</w:t>
        </w:r>
        <w:r>
          <w:rPr>
            <w:rStyle w:val="aff3"/>
          </w:rPr>
          <w:t>标志</w:t>
        </w:r>
        <w:r>
          <w:tab/>
        </w:r>
        <w:r>
          <w:fldChar w:fldCharType="begin"/>
        </w:r>
        <w:r>
          <w:instrText xml:space="preserve"> PAGEREF _Toc196386121 \h </w:instrText>
        </w:r>
        <w:r>
          <w:fldChar w:fldCharType="separate"/>
        </w:r>
        <w:r>
          <w:t>7</w:t>
        </w:r>
        <w:r>
          <w:fldChar w:fldCharType="end"/>
        </w:r>
      </w:hyperlink>
    </w:p>
    <w:p w:rsidR="00152F08" w:rsidRDefault="00152F08">
      <w:pPr>
        <w:pStyle w:val="TOC2"/>
        <w:ind w:leftChars="0" w:left="0" w:firstLineChars="100" w:firstLine="210"/>
        <w:rPr>
          <w:rFonts w:asciiTheme="minorHAnsi" w:eastAsiaTheme="minorEastAsia" w:hAnsiTheme="minorHAnsi" w:cstheme="minorBidi" w:hint="eastAsia"/>
          <w:szCs w:val="22"/>
        </w:rPr>
      </w:pPr>
      <w:hyperlink w:anchor="_Toc196386122" w:history="1">
        <w:r>
          <w:rPr>
            <w:rStyle w:val="aff3"/>
            <w:rFonts w:ascii="黑体"/>
          </w:rPr>
          <w:t>8.2</w:t>
        </w:r>
        <w:r>
          <w:rPr>
            <w:rStyle w:val="aff3"/>
            <w:rFonts w:ascii="黑体"/>
          </w:rPr>
          <w:t xml:space="preserve">　</w:t>
        </w:r>
        <w:r>
          <w:rPr>
            <w:rStyle w:val="aff3"/>
          </w:rPr>
          <w:t>包装</w:t>
        </w:r>
        <w:r>
          <w:tab/>
        </w:r>
        <w:r>
          <w:fldChar w:fldCharType="begin"/>
        </w:r>
        <w:r>
          <w:instrText xml:space="preserve"> PAGEREF _Toc196386122 \h </w:instrText>
        </w:r>
        <w:r>
          <w:fldChar w:fldCharType="separate"/>
        </w:r>
        <w:r>
          <w:t>7</w:t>
        </w:r>
        <w:r>
          <w:fldChar w:fldCharType="end"/>
        </w:r>
      </w:hyperlink>
    </w:p>
    <w:p w:rsidR="00152F08" w:rsidRDefault="00152F08">
      <w:pPr>
        <w:pStyle w:val="TOC2"/>
        <w:ind w:leftChars="0" w:left="0" w:firstLineChars="100" w:firstLine="210"/>
        <w:rPr>
          <w:rFonts w:asciiTheme="minorHAnsi" w:eastAsiaTheme="minorEastAsia" w:hAnsiTheme="minorHAnsi" w:cstheme="minorBidi" w:hint="eastAsia"/>
          <w:szCs w:val="22"/>
        </w:rPr>
      </w:pPr>
      <w:hyperlink w:anchor="_Toc196386123" w:history="1">
        <w:r>
          <w:rPr>
            <w:rStyle w:val="aff3"/>
            <w:rFonts w:ascii="黑体"/>
          </w:rPr>
          <w:t>8.3</w:t>
        </w:r>
        <w:r>
          <w:rPr>
            <w:rStyle w:val="aff3"/>
            <w:rFonts w:ascii="黑体"/>
          </w:rPr>
          <w:t xml:space="preserve">　</w:t>
        </w:r>
        <w:r>
          <w:rPr>
            <w:rStyle w:val="aff3"/>
          </w:rPr>
          <w:t>运输</w:t>
        </w:r>
        <w:r>
          <w:tab/>
        </w:r>
        <w:r>
          <w:rPr>
            <w:rFonts w:hint="eastAsia"/>
          </w:rPr>
          <w:t>7</w:t>
        </w:r>
      </w:hyperlink>
    </w:p>
    <w:p w:rsidR="00152F08" w:rsidRDefault="00152F08">
      <w:pPr>
        <w:pStyle w:val="TOC2"/>
        <w:ind w:leftChars="0" w:left="0" w:firstLineChars="100" w:firstLine="210"/>
        <w:rPr>
          <w:rFonts w:asciiTheme="minorHAnsi" w:eastAsiaTheme="minorEastAsia" w:hAnsiTheme="minorHAnsi" w:cstheme="minorBidi" w:hint="eastAsia"/>
          <w:szCs w:val="22"/>
        </w:rPr>
      </w:pPr>
      <w:hyperlink w:anchor="_Toc196386124" w:history="1">
        <w:r>
          <w:rPr>
            <w:rStyle w:val="aff3"/>
            <w:rFonts w:ascii="黑体"/>
          </w:rPr>
          <w:t>8.4</w:t>
        </w:r>
        <w:r>
          <w:rPr>
            <w:rStyle w:val="aff3"/>
            <w:rFonts w:ascii="黑体"/>
          </w:rPr>
          <w:t xml:space="preserve">　</w:t>
        </w:r>
        <w:r>
          <w:rPr>
            <w:rStyle w:val="aff3"/>
          </w:rPr>
          <w:t>贮存</w:t>
        </w:r>
        <w:r>
          <w:tab/>
        </w:r>
        <w:r>
          <w:fldChar w:fldCharType="begin"/>
        </w:r>
        <w:r>
          <w:instrText xml:space="preserve"> PAGEREF _Toc196386124 \h </w:instrText>
        </w:r>
        <w:r>
          <w:fldChar w:fldCharType="separate"/>
        </w:r>
        <w:r>
          <w:t>8</w:t>
        </w:r>
        <w:r>
          <w:fldChar w:fldCharType="end"/>
        </w:r>
      </w:hyperlink>
    </w:p>
    <w:p w:rsidR="00152F08" w:rsidRDefault="00000000">
      <w:pPr>
        <w:pStyle w:val="TOC2"/>
        <w:ind w:leftChars="0" w:left="0" w:firstLineChars="100" w:firstLine="210"/>
        <w:rPr>
          <w:rFonts w:ascii="Times New Roman" w:hAnsi="Times New Roman" w:cs="Times New Roman"/>
        </w:rPr>
      </w:pPr>
      <w:r>
        <w:rPr>
          <w:rFonts w:ascii="Times New Roman" w:hAnsi="Times New Roman" w:cs="Times New Roman"/>
        </w:rPr>
        <w:fldChar w:fldCharType="end"/>
      </w:r>
    </w:p>
    <w:p w:rsidR="00152F08" w:rsidRDefault="00152F08">
      <w:pPr>
        <w:pStyle w:val="TOC2"/>
        <w:ind w:leftChars="0" w:left="0" w:firstLineChars="100" w:firstLine="210"/>
      </w:pPr>
      <w:hyperlink w:anchor="_Toc196386124" w:history="1">
        <w:r>
          <w:rPr>
            <w:rStyle w:val="aff3"/>
            <w:rFonts w:ascii="黑体" w:hint="eastAsia"/>
            <w:color w:val="auto"/>
            <w:u w:val="none"/>
          </w:rPr>
          <w:t>表</w:t>
        </w:r>
        <w:r>
          <w:rPr>
            <w:rStyle w:val="aff3"/>
            <w:rFonts w:ascii="黑体" w:hint="eastAsia"/>
            <w:color w:val="auto"/>
            <w:u w:val="none"/>
          </w:rPr>
          <w:t xml:space="preserve">1  </w:t>
        </w:r>
        <w:r>
          <w:rPr>
            <w:rStyle w:val="aff3"/>
            <w:rFonts w:ascii="黑体" w:hint="eastAsia"/>
            <w:color w:val="auto"/>
            <w:u w:val="none"/>
          </w:rPr>
          <w:t>检测装置性能参数</w:t>
        </w:r>
        <w:r>
          <w:tab/>
        </w:r>
        <w:r>
          <w:rPr>
            <w:rFonts w:hint="eastAsia"/>
          </w:rPr>
          <w:t>3</w:t>
        </w:r>
      </w:hyperlink>
    </w:p>
    <w:p w:rsidR="00152F08" w:rsidRDefault="00152F08">
      <w:pPr>
        <w:pStyle w:val="TOC2"/>
        <w:ind w:leftChars="0" w:left="0" w:firstLineChars="100" w:firstLine="210"/>
        <w:rPr>
          <w:rFonts w:asciiTheme="minorHAnsi" w:eastAsiaTheme="minorEastAsia" w:hAnsiTheme="minorHAnsi" w:cstheme="minorBidi" w:hint="eastAsia"/>
          <w:szCs w:val="22"/>
        </w:rPr>
      </w:pPr>
      <w:hyperlink w:anchor="_Toc196386124" w:history="1">
        <w:r>
          <w:rPr>
            <w:rStyle w:val="aff3"/>
            <w:rFonts w:ascii="黑体" w:hint="eastAsia"/>
            <w:color w:val="auto"/>
            <w:u w:val="none"/>
          </w:rPr>
          <w:t>表</w:t>
        </w:r>
        <w:r>
          <w:rPr>
            <w:rStyle w:val="aff3"/>
            <w:rFonts w:ascii="黑体" w:hint="eastAsia"/>
            <w:color w:val="auto"/>
            <w:u w:val="none"/>
          </w:rPr>
          <w:t xml:space="preserve">2  </w:t>
        </w:r>
        <w:r>
          <w:rPr>
            <w:rStyle w:val="aff3"/>
            <w:rFonts w:ascii="黑体" w:hint="eastAsia"/>
            <w:color w:val="auto"/>
            <w:u w:val="none"/>
          </w:rPr>
          <w:t>检测装置检验项目</w:t>
        </w:r>
        <w:r>
          <w:tab/>
        </w:r>
        <w:r>
          <w:rPr>
            <w:rFonts w:hint="eastAsia"/>
          </w:rPr>
          <w:t>6</w:t>
        </w:r>
      </w:hyperlink>
    </w:p>
    <w:p w:rsidR="00152F08" w:rsidRDefault="00152F08">
      <w:pPr>
        <w:spacing w:line="240" w:lineRule="auto"/>
        <w:rPr>
          <w:rFonts w:ascii="宋体" w:hAnsi="宋体" w:hint="eastAsia"/>
        </w:rPr>
        <w:sectPr w:rsidR="00152F08">
          <w:headerReference w:type="even" r:id="rId19"/>
          <w:footerReference w:type="even" r:id="rId20"/>
          <w:headerReference w:type="first" r:id="rId21"/>
          <w:pgSz w:w="11906" w:h="16838"/>
          <w:pgMar w:top="1418" w:right="1418" w:bottom="1134" w:left="1418" w:header="1417" w:footer="1134" w:gutter="0"/>
          <w:pgNumType w:fmt="upperRoman"/>
          <w:cols w:space="720"/>
          <w:titlePg/>
          <w:docGrid w:type="lines" w:linePitch="312"/>
        </w:sectPr>
      </w:pPr>
    </w:p>
    <w:p w:rsidR="00152F08" w:rsidRDefault="00000000">
      <w:pPr>
        <w:pStyle w:val="affa"/>
        <w:rPr>
          <w:rFonts w:hint="eastAsia"/>
        </w:rPr>
      </w:pPr>
      <w:bookmarkStart w:id="19" w:name="_Toc196386083"/>
      <w:bookmarkStart w:id="20" w:name="_Toc75965793"/>
      <w:r>
        <w:rPr>
          <w:rFonts w:hint="eastAsia"/>
        </w:rPr>
        <w:lastRenderedPageBreak/>
        <w:t>前</w:t>
      </w:r>
      <w:r>
        <w:rPr>
          <w:rFonts w:hAnsi="黑体"/>
        </w:rPr>
        <w:t>  </w:t>
      </w:r>
      <w:r>
        <w:rPr>
          <w:rFonts w:hint="eastAsia"/>
        </w:rPr>
        <w:t>言</w:t>
      </w:r>
      <w:bookmarkEnd w:id="19"/>
      <w:bookmarkEnd w:id="20"/>
    </w:p>
    <w:p w:rsidR="00152F08" w:rsidRDefault="00000000">
      <w:pPr>
        <w:pStyle w:val="aff6"/>
      </w:pPr>
      <w:r>
        <w:rPr>
          <w:rFonts w:hint="eastAsia"/>
        </w:rPr>
        <w:t>本文件按照</w:t>
      </w:r>
      <w:r>
        <w:rPr>
          <w:rFonts w:hint="eastAsia"/>
        </w:rPr>
        <w:t>GB/T 1.1</w:t>
      </w:r>
      <w:r>
        <w:rPr>
          <w:rFonts w:hint="eastAsia"/>
        </w:rPr>
        <w:t>—</w:t>
      </w:r>
      <w:r>
        <w:rPr>
          <w:rFonts w:hint="eastAsia"/>
        </w:rPr>
        <w:t>2020</w:t>
      </w:r>
      <w:r>
        <w:rPr>
          <w:rFonts w:hint="eastAsia"/>
        </w:rPr>
        <w:t>《标准化工作导则第</w:t>
      </w:r>
      <w:r>
        <w:rPr>
          <w:rFonts w:hint="eastAsia"/>
        </w:rPr>
        <w:t>1</w:t>
      </w:r>
      <w:r>
        <w:rPr>
          <w:rFonts w:hint="eastAsia"/>
        </w:rPr>
        <w:t>部分：标准化文件的结构和起草规则》的规定起草。</w:t>
      </w:r>
    </w:p>
    <w:p w:rsidR="00152F08" w:rsidRDefault="00000000">
      <w:pPr>
        <w:pStyle w:val="aff6"/>
      </w:pPr>
      <w:r>
        <w:rPr>
          <w:rFonts w:hint="eastAsia"/>
        </w:rPr>
        <w:t>请注意本文件的某些内容可能涉及专利。本文件的发布机构不承担识别专利的责任。</w:t>
      </w:r>
    </w:p>
    <w:p w:rsidR="00152F08" w:rsidRDefault="00000000">
      <w:pPr>
        <w:pStyle w:val="aff6"/>
      </w:pPr>
      <w:r>
        <w:rPr>
          <w:rFonts w:hint="eastAsia"/>
        </w:rPr>
        <w:t>本文件由中国机械工程学会提出并归口。</w:t>
      </w:r>
    </w:p>
    <w:p w:rsidR="00152F08" w:rsidRDefault="00000000">
      <w:pPr>
        <w:pStyle w:val="aff6"/>
      </w:pPr>
      <w:r>
        <w:rPr>
          <w:rFonts w:hint="eastAsia"/>
        </w:rPr>
        <w:t>本文件起草单位：</w:t>
      </w:r>
      <w:bookmarkStart w:id="21" w:name="_Hlk66862799"/>
      <w:r w:rsidR="003619E9" w:rsidRPr="003619E9">
        <w:rPr>
          <w:rFonts w:hint="eastAsia"/>
        </w:rPr>
        <w:t>中国农业大学</w:t>
      </w:r>
      <w:bookmarkEnd w:id="21"/>
      <w:r w:rsidR="003619E9">
        <w:rPr>
          <w:rFonts w:hint="eastAsia"/>
        </w:rPr>
        <w:t>等。</w:t>
      </w:r>
    </w:p>
    <w:p w:rsidR="00152F08" w:rsidRDefault="00000000">
      <w:pPr>
        <w:pStyle w:val="aff6"/>
      </w:pPr>
      <w:r>
        <w:rPr>
          <w:rFonts w:hint="eastAsia"/>
        </w:rPr>
        <w:t>本文件主要起草人：</w:t>
      </w:r>
    </w:p>
    <w:p w:rsidR="00152F08" w:rsidRDefault="00000000">
      <w:pPr>
        <w:pStyle w:val="aff6"/>
      </w:pPr>
      <w:r>
        <w:rPr>
          <w:rFonts w:hint="eastAsia"/>
        </w:rPr>
        <w:t>本文件为首次发布。</w:t>
      </w:r>
    </w:p>
    <w:p w:rsidR="00152F08" w:rsidRDefault="00152F08">
      <w:pPr>
        <w:pStyle w:val="aff6"/>
        <w:sectPr w:rsidR="00152F08">
          <w:pgSz w:w="11906" w:h="16838"/>
          <w:pgMar w:top="1418" w:right="1418" w:bottom="1134" w:left="1418" w:header="1417" w:footer="1134" w:gutter="0"/>
          <w:pgNumType w:fmt="upperRoman"/>
          <w:cols w:space="720"/>
          <w:titlePg/>
          <w:docGrid w:type="lines" w:linePitch="312"/>
        </w:sectPr>
      </w:pPr>
    </w:p>
    <w:p w:rsidR="00152F08" w:rsidRDefault="00000000">
      <w:pPr>
        <w:pStyle w:val="affa"/>
        <w:rPr>
          <w:rFonts w:hint="eastAsia"/>
        </w:rPr>
      </w:pPr>
      <w:bookmarkStart w:id="22" w:name="_Toc196386084"/>
      <w:bookmarkStart w:id="23" w:name="_Hlk70408027"/>
      <w:r>
        <w:rPr>
          <w:rFonts w:hint="eastAsia"/>
        </w:rPr>
        <w:lastRenderedPageBreak/>
        <w:t>食品机械</w:t>
      </w:r>
      <w:r>
        <w:rPr>
          <w:rFonts w:ascii="宋体" w:eastAsia="宋体" w:hAnsi="宋体" w:cs="宋体" w:hint="eastAsia"/>
        </w:rPr>
        <w:t xml:space="preserve">  </w:t>
      </w:r>
      <w:r>
        <w:rPr>
          <w:rFonts w:hint="eastAsia"/>
        </w:rPr>
        <w:t>特色猪肉蛋白质含量检测装置</w:t>
      </w:r>
      <w:bookmarkEnd w:id="22"/>
    </w:p>
    <w:p w:rsidR="00152F08" w:rsidRDefault="00000000">
      <w:pPr>
        <w:pStyle w:val="aff5"/>
        <w:numPr>
          <w:ilvl w:val="1"/>
          <w:numId w:val="0"/>
        </w:numPr>
        <w:spacing w:before="312" w:after="312"/>
      </w:pPr>
      <w:bookmarkStart w:id="24" w:name="_Toc196386085"/>
      <w:bookmarkEnd w:id="23"/>
      <w:r>
        <w:rPr>
          <w:rFonts w:ascii="黑体" w:hint="eastAsia"/>
        </w:rPr>
        <w:t xml:space="preserve">1　</w:t>
      </w:r>
      <w:r>
        <w:rPr>
          <w:rFonts w:hint="eastAsia"/>
        </w:rPr>
        <w:t>范围</w:t>
      </w:r>
      <w:bookmarkEnd w:id="24"/>
    </w:p>
    <w:p w:rsidR="00152F08" w:rsidRDefault="00000000">
      <w:pPr>
        <w:pStyle w:val="aff6"/>
      </w:pPr>
      <w:r>
        <w:rPr>
          <w:rFonts w:hint="eastAsia"/>
        </w:rPr>
        <w:t>本标准界定了特色猪肉蛋白质含量检测装置的术语和定义，规定了技术要求，描述了相应的试验方法，规定了检验规则、标志、包装、运输和贮存要求。</w:t>
      </w:r>
    </w:p>
    <w:p w:rsidR="00152F08" w:rsidRDefault="00000000">
      <w:pPr>
        <w:pStyle w:val="aff6"/>
      </w:pPr>
      <w:r>
        <w:rPr>
          <w:rFonts w:hint="eastAsia"/>
        </w:rPr>
        <w:t>本文件适用于特色猪肉蛋白质含量检测装置的制造、使用、运输、储存、检测和管理。</w:t>
      </w:r>
    </w:p>
    <w:p w:rsidR="00152F08" w:rsidRDefault="00000000">
      <w:pPr>
        <w:pStyle w:val="aff5"/>
        <w:numPr>
          <w:ilvl w:val="1"/>
          <w:numId w:val="0"/>
        </w:numPr>
        <w:spacing w:before="312" w:after="312"/>
      </w:pPr>
      <w:bookmarkStart w:id="25" w:name="_Toc72158482"/>
      <w:bookmarkStart w:id="26" w:name="_Toc196386086"/>
      <w:bookmarkEnd w:id="25"/>
      <w:r>
        <w:rPr>
          <w:rFonts w:ascii="黑体" w:hint="eastAsia"/>
        </w:rPr>
        <w:t xml:space="preserve">2　</w:t>
      </w:r>
      <w:r>
        <w:rPr>
          <w:rFonts w:hint="eastAsia"/>
        </w:rPr>
        <w:t>规范性引用文件</w:t>
      </w:r>
      <w:bookmarkEnd w:id="26"/>
    </w:p>
    <w:p w:rsidR="00152F08" w:rsidRDefault="00000000">
      <w:pPr>
        <w:pStyle w:val="aff6"/>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152F08" w:rsidRDefault="00000000">
      <w:pPr>
        <w:pStyle w:val="aff6"/>
        <w:jc w:val="left"/>
        <w:rPr>
          <w:rFonts w:ascii="宋体" w:hAnsi="宋体" w:cs="宋体" w:hint="eastAsia"/>
        </w:rPr>
      </w:pPr>
      <w:r>
        <w:rPr>
          <w:rFonts w:ascii="宋体" w:hAnsi="宋体" w:cs="宋体" w:hint="eastAsia"/>
        </w:rPr>
        <w:t>GB/T 191 包装储运图示标志</w:t>
      </w:r>
    </w:p>
    <w:p w:rsidR="00152F08" w:rsidRDefault="00000000">
      <w:pPr>
        <w:pStyle w:val="aff6"/>
        <w:jc w:val="left"/>
        <w:rPr>
          <w:rFonts w:ascii="宋体" w:hAnsi="宋体" w:cs="宋体" w:hint="eastAsia"/>
        </w:rPr>
      </w:pPr>
      <w:r>
        <w:rPr>
          <w:rFonts w:ascii="宋体" w:hAnsi="宋体" w:cs="宋体" w:hint="eastAsia"/>
        </w:rPr>
        <w:t>GB/T 1019 家用和类似用途电器包装通则</w:t>
      </w:r>
    </w:p>
    <w:p w:rsidR="00152F08" w:rsidRDefault="00000000">
      <w:pPr>
        <w:pStyle w:val="aff6"/>
        <w:jc w:val="left"/>
        <w:rPr>
          <w:rFonts w:ascii="宋体" w:hAnsi="宋体" w:cs="宋体" w:hint="eastAsia"/>
        </w:rPr>
      </w:pPr>
      <w:r>
        <w:rPr>
          <w:rFonts w:ascii="宋体" w:hAnsi="宋体" w:cs="宋体" w:hint="eastAsia"/>
        </w:rPr>
        <w:t>GB 2894 安全标志及其使用导则</w:t>
      </w:r>
    </w:p>
    <w:p w:rsidR="00152F08" w:rsidRDefault="00000000">
      <w:pPr>
        <w:pStyle w:val="aff6"/>
        <w:jc w:val="left"/>
        <w:rPr>
          <w:rFonts w:ascii="宋体" w:hAnsi="宋体" w:cs="宋体" w:hint="eastAsia"/>
        </w:rPr>
      </w:pPr>
      <w:r>
        <w:rPr>
          <w:rFonts w:ascii="宋体" w:hAnsi="宋体" w:cs="宋体" w:hint="eastAsia"/>
        </w:rPr>
        <w:t>GB/T 3768 声学  声压法测定噪声源声功率级和声能量级  采用反射面上方包络测量面的简易法</w:t>
      </w:r>
    </w:p>
    <w:p w:rsidR="00152F08" w:rsidRDefault="00000000">
      <w:pPr>
        <w:pStyle w:val="aff6"/>
        <w:jc w:val="left"/>
        <w:rPr>
          <w:rFonts w:ascii="宋体" w:hAnsi="宋体" w:cs="宋体" w:hint="eastAsia"/>
        </w:rPr>
      </w:pPr>
      <w:r>
        <w:rPr>
          <w:rFonts w:ascii="宋体" w:hAnsi="宋体" w:cs="宋体" w:hint="eastAsia"/>
        </w:rPr>
        <w:t>GB/T 4208 外壳防护等级(IP代码)</w:t>
      </w:r>
    </w:p>
    <w:p w:rsidR="00152F08" w:rsidRDefault="00000000">
      <w:pPr>
        <w:pStyle w:val="aff6"/>
        <w:jc w:val="left"/>
        <w:rPr>
          <w:rFonts w:ascii="宋体" w:hAnsi="宋体" w:cs="宋体" w:hint="eastAsia"/>
        </w:rPr>
      </w:pPr>
      <w:r>
        <w:rPr>
          <w:rFonts w:ascii="宋体" w:hAnsi="宋体" w:cs="宋体" w:hint="eastAsia"/>
        </w:rPr>
        <w:t>GB 4706.1 家用和类似用途电气的安全  第1部分：通用要求</w:t>
      </w:r>
    </w:p>
    <w:p w:rsidR="00152F08" w:rsidRDefault="00000000">
      <w:pPr>
        <w:pStyle w:val="aff6"/>
        <w:jc w:val="left"/>
        <w:rPr>
          <w:rFonts w:ascii="宋体" w:hAnsi="宋体" w:cs="宋体" w:hint="eastAsia"/>
        </w:rPr>
      </w:pPr>
      <w:r>
        <w:rPr>
          <w:rFonts w:ascii="宋体" w:hAnsi="宋体" w:cs="宋体" w:hint="eastAsia"/>
        </w:rPr>
        <w:t>GB/T 5226.1 机械电气安全  机械电气设备  第1部分:通用技术条件</w:t>
      </w:r>
    </w:p>
    <w:p w:rsidR="00152F08" w:rsidRDefault="00000000">
      <w:pPr>
        <w:pStyle w:val="aff6"/>
        <w:jc w:val="left"/>
        <w:rPr>
          <w:rFonts w:ascii="宋体" w:hAnsi="宋体" w:cs="宋体" w:hint="eastAsia"/>
        </w:rPr>
      </w:pPr>
      <w:r>
        <w:rPr>
          <w:rFonts w:ascii="宋体" w:hAnsi="宋体" w:cs="宋体" w:hint="eastAsia"/>
        </w:rPr>
        <w:t>GB/T 13306 标牌</w:t>
      </w:r>
    </w:p>
    <w:p w:rsidR="00152F08" w:rsidRDefault="00000000">
      <w:pPr>
        <w:pStyle w:val="aff6"/>
        <w:jc w:val="left"/>
        <w:rPr>
          <w:rFonts w:ascii="宋体" w:hAnsi="宋体" w:cs="宋体" w:hint="eastAsia"/>
        </w:rPr>
      </w:pPr>
      <w:r>
        <w:rPr>
          <w:rFonts w:ascii="宋体" w:hAnsi="宋体" w:cs="宋体" w:hint="eastAsia"/>
        </w:rPr>
        <w:t>GB 16798 食品机械安全要求</w:t>
      </w:r>
    </w:p>
    <w:p w:rsidR="00152F08" w:rsidRDefault="00000000">
      <w:pPr>
        <w:pStyle w:val="aff6"/>
        <w:jc w:val="left"/>
        <w:rPr>
          <w:rFonts w:ascii="宋体" w:hAnsi="宋体" w:cs="宋体" w:hint="eastAsia"/>
        </w:rPr>
      </w:pPr>
      <w:r>
        <w:rPr>
          <w:rFonts w:ascii="宋体" w:hAnsi="宋体" w:cs="宋体" w:hint="eastAsia"/>
        </w:rPr>
        <w:t>GB/T 19891 机械安全  机械设计的卫生要求</w:t>
      </w:r>
    </w:p>
    <w:p w:rsidR="00152F08" w:rsidRDefault="00000000">
      <w:pPr>
        <w:spacing w:line="240" w:lineRule="auto"/>
        <w:ind w:firstLineChars="200" w:firstLine="420"/>
        <w:jc w:val="left"/>
        <w:rPr>
          <w:rFonts w:ascii="宋体" w:hAnsi="宋体" w:cs="宋体" w:hint="eastAsia"/>
        </w:rPr>
      </w:pPr>
      <w:bookmarkStart w:id="27" w:name="_Toc119935744"/>
      <w:bookmarkStart w:id="28" w:name="_Toc119935745"/>
      <w:bookmarkStart w:id="29" w:name="_Toc162343303"/>
      <w:bookmarkStart w:id="30" w:name="_Toc196386087"/>
      <w:bookmarkStart w:id="31" w:name="_Toc39844927"/>
      <w:bookmarkEnd w:id="27"/>
      <w:bookmarkEnd w:id="28"/>
      <w:bookmarkEnd w:id="29"/>
      <w:r>
        <w:rPr>
          <w:rFonts w:ascii="宋体" w:hAnsi="宋体" w:cs="宋体" w:hint="eastAsia"/>
        </w:rPr>
        <w:t xml:space="preserve">GB/T 41366 </w:t>
      </w:r>
      <w:r>
        <w:rPr>
          <w:rFonts w:ascii="宋体" w:hAnsi="宋体" w:cs="宋体"/>
        </w:rPr>
        <w:t xml:space="preserve">畜禽肉品质检测 </w:t>
      </w:r>
      <w:r>
        <w:rPr>
          <w:rFonts w:ascii="宋体" w:hAnsi="宋体" w:cs="宋体" w:hint="eastAsia"/>
        </w:rPr>
        <w:t xml:space="preserve"> </w:t>
      </w:r>
      <w:r>
        <w:rPr>
          <w:rFonts w:ascii="宋体" w:hAnsi="宋体" w:cs="宋体"/>
        </w:rPr>
        <w:t>水分、蛋白质、脂肪含量的测定</w:t>
      </w:r>
      <w:r>
        <w:rPr>
          <w:rFonts w:ascii="宋体" w:hAnsi="宋体" w:cs="宋体" w:hint="eastAsia"/>
        </w:rPr>
        <w:t xml:space="preserve"> </w:t>
      </w:r>
      <w:r>
        <w:rPr>
          <w:rFonts w:ascii="宋体" w:hAnsi="宋体" w:cs="宋体"/>
        </w:rPr>
        <w:t xml:space="preserve"> 近红外法</w:t>
      </w:r>
    </w:p>
    <w:p w:rsidR="00152F08" w:rsidRDefault="00000000">
      <w:pPr>
        <w:spacing w:line="240" w:lineRule="auto"/>
        <w:ind w:firstLineChars="200" w:firstLine="420"/>
        <w:jc w:val="left"/>
        <w:rPr>
          <w:rFonts w:ascii="宋体" w:hAnsi="宋体" w:cs="宋体" w:hint="eastAsia"/>
        </w:rPr>
      </w:pPr>
      <w:r>
        <w:rPr>
          <w:rFonts w:ascii="宋体" w:hAnsi="宋体" w:cs="宋体" w:hint="eastAsia"/>
        </w:rPr>
        <w:t>SB/T 223 食品机械通用技术条件  机械加工技术要求</w:t>
      </w:r>
    </w:p>
    <w:p w:rsidR="00152F08" w:rsidRDefault="00000000">
      <w:pPr>
        <w:spacing w:line="240" w:lineRule="auto"/>
        <w:ind w:firstLineChars="200" w:firstLine="420"/>
        <w:jc w:val="left"/>
        <w:rPr>
          <w:rFonts w:ascii="宋体" w:hAnsi="宋体" w:cs="宋体" w:hint="eastAsia"/>
        </w:rPr>
      </w:pPr>
      <w:r>
        <w:rPr>
          <w:rFonts w:ascii="宋体" w:hAnsi="宋体" w:cs="宋体" w:hint="eastAsia"/>
        </w:rPr>
        <w:t>SB/T 224 食品机械通用技术条件  装配技术要求</w:t>
      </w:r>
    </w:p>
    <w:p w:rsidR="00152F08" w:rsidRDefault="00000000">
      <w:pPr>
        <w:spacing w:line="240" w:lineRule="auto"/>
        <w:ind w:firstLineChars="200" w:firstLine="420"/>
        <w:jc w:val="left"/>
        <w:rPr>
          <w:rFonts w:ascii="宋体" w:hAnsi="宋体" w:cs="宋体" w:hint="eastAsia"/>
        </w:rPr>
      </w:pPr>
      <w:r>
        <w:rPr>
          <w:rFonts w:ascii="宋体" w:hAnsi="宋体" w:cs="宋体" w:hint="eastAsia"/>
        </w:rPr>
        <w:t>SB/T 226 食品机械通用技术条件  焊接、铆接件技术要求</w:t>
      </w:r>
    </w:p>
    <w:p w:rsidR="00152F08" w:rsidRDefault="00000000">
      <w:pPr>
        <w:spacing w:line="240" w:lineRule="auto"/>
        <w:ind w:firstLineChars="200" w:firstLine="420"/>
        <w:jc w:val="left"/>
        <w:rPr>
          <w:rFonts w:ascii="宋体" w:hAnsi="宋体" w:cs="宋体" w:hint="eastAsia"/>
        </w:rPr>
      </w:pPr>
      <w:r>
        <w:rPr>
          <w:rFonts w:ascii="宋体" w:hAnsi="宋体" w:cs="宋体" w:hint="eastAsia"/>
        </w:rPr>
        <w:t>SB/T 228 食品机械通用技术条件  表面涂漆</w:t>
      </w:r>
    </w:p>
    <w:p w:rsidR="00152F08" w:rsidRDefault="00000000">
      <w:pPr>
        <w:pStyle w:val="aff5"/>
        <w:numPr>
          <w:ilvl w:val="1"/>
          <w:numId w:val="0"/>
        </w:numPr>
        <w:spacing w:before="312" w:after="312"/>
      </w:pPr>
      <w:r>
        <w:rPr>
          <w:rFonts w:ascii="黑体" w:hint="eastAsia"/>
        </w:rPr>
        <w:t xml:space="preserve">3　</w:t>
      </w:r>
      <w:r>
        <w:rPr>
          <w:rFonts w:hint="eastAsia"/>
        </w:rPr>
        <w:t>术语和定义</w:t>
      </w:r>
      <w:bookmarkEnd w:id="30"/>
    </w:p>
    <w:p w:rsidR="00152F08" w:rsidRDefault="00000000">
      <w:pPr>
        <w:pStyle w:val="aff6"/>
      </w:pPr>
      <w:r>
        <w:rPr>
          <w:rFonts w:hint="eastAsia"/>
        </w:rPr>
        <w:t>下列术语和定义适用于本文件。</w:t>
      </w:r>
      <w:bookmarkStart w:id="32" w:name="_Toc72158488"/>
      <w:bookmarkStart w:id="33" w:name="_Toc76041414"/>
      <w:bookmarkStart w:id="34" w:name="_Toc70063653"/>
      <w:bookmarkStart w:id="35" w:name="_Toc72158491"/>
      <w:bookmarkStart w:id="36" w:name="_Toc75955956"/>
      <w:bookmarkStart w:id="37" w:name="_Toc72158490"/>
      <w:bookmarkStart w:id="38" w:name="_Toc70063545"/>
      <w:bookmarkStart w:id="39" w:name="_Toc69981088"/>
      <w:bookmarkStart w:id="40" w:name="_Toc72158485"/>
      <w:bookmarkStart w:id="41" w:name="_Toc69981087"/>
      <w:bookmarkStart w:id="42" w:name="_Toc69981086"/>
      <w:bookmarkStart w:id="43" w:name="_Toc72158486"/>
      <w:bookmarkStart w:id="44" w:name="_Toc70063547"/>
      <w:bookmarkStart w:id="45" w:name="_Toc72158489"/>
      <w:bookmarkStart w:id="46" w:name="_Toc70063546"/>
      <w:bookmarkStart w:id="47" w:name="_Toc70063654"/>
      <w:bookmarkStart w:id="48" w:name="_Toc70063652"/>
      <w:bookmarkStart w:id="49" w:name="_Toc72158487"/>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152F08" w:rsidRDefault="00000000">
      <w:pPr>
        <w:pStyle w:val="afff7"/>
        <w:numPr>
          <w:ilvl w:val="2"/>
          <w:numId w:val="0"/>
        </w:numPr>
        <w:spacing w:before="156" w:after="156"/>
        <w:rPr>
          <w:rFonts w:ascii="黑体" w:hAnsi="黑体" w:hint="eastAsia"/>
        </w:rPr>
      </w:pPr>
      <w:bookmarkStart w:id="50" w:name="_Toc119935747"/>
      <w:bookmarkStart w:id="51" w:name="_Toc162343305"/>
      <w:bookmarkStart w:id="52" w:name="_Toc189917436"/>
      <w:bookmarkStart w:id="53" w:name="_Toc196386088"/>
      <w:bookmarkStart w:id="54" w:name="_Toc196385869"/>
      <w:bookmarkEnd w:id="50"/>
      <w:bookmarkEnd w:id="51"/>
      <w:bookmarkEnd w:id="52"/>
      <w:r>
        <w:rPr>
          <w:rFonts w:ascii="黑体" w:hint="eastAsia"/>
        </w:rPr>
        <w:t>3.1</w:t>
      </w:r>
      <w:bookmarkEnd w:id="53"/>
      <w:bookmarkEnd w:id="54"/>
      <w:r>
        <w:rPr>
          <w:rFonts w:ascii="黑体" w:hint="eastAsia"/>
        </w:rPr>
        <w:t xml:space="preserve">　</w:t>
      </w:r>
    </w:p>
    <w:p w:rsidR="00152F08" w:rsidRDefault="00000000">
      <w:pPr>
        <w:pStyle w:val="afff7"/>
        <w:spacing w:beforeLines="0" w:afterLines="0"/>
        <w:ind w:firstLineChars="200" w:firstLine="420"/>
        <w:rPr>
          <w:rFonts w:ascii="黑体" w:hAnsi="黑体" w:hint="eastAsia"/>
        </w:rPr>
      </w:pPr>
      <w:bookmarkStart w:id="55" w:name="_Toc196385870"/>
      <w:bookmarkStart w:id="56" w:name="_Toc189917437"/>
      <w:bookmarkStart w:id="57" w:name="_Toc196386089"/>
      <w:r>
        <w:rPr>
          <w:rFonts w:ascii="黑体" w:hAnsi="黑体" w:hint="eastAsia"/>
        </w:rPr>
        <w:t>特色猪肉  specialty pork</w:t>
      </w:r>
      <w:bookmarkEnd w:id="55"/>
      <w:bookmarkEnd w:id="56"/>
      <w:bookmarkEnd w:id="57"/>
    </w:p>
    <w:p w:rsidR="00152F08" w:rsidRDefault="00000000">
      <w:pPr>
        <w:pStyle w:val="aff6"/>
        <w:rPr>
          <w:rFonts w:ascii="宋体" w:hAnsi="宋体" w:cs="Times New Roman" w:hint="eastAsia"/>
        </w:rPr>
      </w:pPr>
      <w:r>
        <w:rPr>
          <w:rFonts w:ascii="宋体" w:hAnsi="宋体" w:cs="Times New Roman" w:hint="eastAsia"/>
        </w:rPr>
        <w:t>指具有独特风味、质地及营养成分的猪肉。</w:t>
      </w:r>
    </w:p>
    <w:p w:rsidR="00152F08" w:rsidRDefault="00000000">
      <w:pPr>
        <w:pStyle w:val="afff7"/>
        <w:numPr>
          <w:ilvl w:val="2"/>
          <w:numId w:val="0"/>
        </w:numPr>
        <w:spacing w:before="156" w:after="156"/>
        <w:rPr>
          <w:rFonts w:ascii="黑体" w:hAnsi="黑体" w:hint="eastAsia"/>
        </w:rPr>
      </w:pPr>
      <w:bookmarkStart w:id="58" w:name="_Toc189917438"/>
      <w:bookmarkStart w:id="59" w:name="_Toc162343307"/>
      <w:bookmarkStart w:id="60" w:name="_Toc196385871"/>
      <w:bookmarkStart w:id="61" w:name="_Toc196386090"/>
      <w:bookmarkEnd w:id="58"/>
      <w:bookmarkEnd w:id="59"/>
      <w:r>
        <w:rPr>
          <w:rFonts w:ascii="黑体" w:hint="eastAsia"/>
        </w:rPr>
        <w:t>3.2</w:t>
      </w:r>
      <w:bookmarkEnd w:id="60"/>
      <w:bookmarkEnd w:id="61"/>
      <w:r>
        <w:rPr>
          <w:rFonts w:ascii="黑体" w:hint="eastAsia"/>
        </w:rPr>
        <w:t xml:space="preserve">　</w:t>
      </w:r>
    </w:p>
    <w:p w:rsidR="00152F08" w:rsidRDefault="00000000">
      <w:pPr>
        <w:pStyle w:val="afff7"/>
        <w:spacing w:beforeLines="0" w:afterLines="0"/>
        <w:ind w:firstLineChars="200" w:firstLine="420"/>
        <w:rPr>
          <w:rFonts w:cs="Times New Roman"/>
        </w:rPr>
      </w:pPr>
      <w:bookmarkStart w:id="62" w:name="_Toc196385872"/>
      <w:bookmarkStart w:id="63" w:name="_Toc196386091"/>
      <w:bookmarkStart w:id="64" w:name="_Toc189917439"/>
      <w:r>
        <w:rPr>
          <w:rFonts w:ascii="黑体" w:hAnsi="黑体" w:cs="Times New Roman" w:hint="eastAsia"/>
        </w:rPr>
        <w:lastRenderedPageBreak/>
        <w:t>蛋白质含量检测  protein content detection</w:t>
      </w:r>
      <w:bookmarkEnd w:id="62"/>
      <w:bookmarkEnd w:id="63"/>
      <w:bookmarkEnd w:id="64"/>
    </w:p>
    <w:p w:rsidR="00152F08" w:rsidRDefault="00000000">
      <w:pPr>
        <w:pStyle w:val="aff6"/>
        <w:rPr>
          <w:rFonts w:ascii="宋体" w:hAnsi="宋体" w:cs="Times New Roman" w:hint="eastAsia"/>
        </w:rPr>
      </w:pPr>
      <w:r>
        <w:rPr>
          <w:rFonts w:ascii="宋体" w:hAnsi="宋体" w:cs="Times New Roman" w:hint="eastAsia"/>
        </w:rPr>
        <w:t>利用近红外光谱技术，对猪肉样品中蛋白质含量进行非破坏性检测的过程。</w:t>
      </w:r>
    </w:p>
    <w:p w:rsidR="00152F08" w:rsidRDefault="00000000">
      <w:pPr>
        <w:pStyle w:val="aff5"/>
        <w:numPr>
          <w:ilvl w:val="1"/>
          <w:numId w:val="0"/>
        </w:numPr>
        <w:spacing w:before="312" w:after="312"/>
      </w:pPr>
      <w:bookmarkStart w:id="65" w:name="_Toc119935757"/>
      <w:bookmarkStart w:id="66" w:name="_Toc162343308"/>
      <w:bookmarkStart w:id="67" w:name="_Toc119935755"/>
      <w:bookmarkStart w:id="68" w:name="_Toc162343310"/>
      <w:bookmarkStart w:id="69" w:name="_Toc196386092"/>
      <w:bookmarkEnd w:id="31"/>
      <w:bookmarkEnd w:id="65"/>
      <w:bookmarkEnd w:id="66"/>
      <w:bookmarkEnd w:id="67"/>
      <w:bookmarkEnd w:id="68"/>
      <w:r>
        <w:rPr>
          <w:rFonts w:ascii="黑体" w:hint="eastAsia"/>
        </w:rPr>
        <w:t xml:space="preserve">4　</w:t>
      </w:r>
      <w:r>
        <w:rPr>
          <w:rFonts w:hint="eastAsia"/>
        </w:rPr>
        <w:t>型号</w:t>
      </w:r>
      <w:bookmarkEnd w:id="69"/>
    </w:p>
    <w:p w:rsidR="00152F08" w:rsidRDefault="00000000">
      <w:pPr>
        <w:spacing w:line="240" w:lineRule="auto"/>
        <w:ind w:firstLineChars="200" w:firstLine="420"/>
        <w:rPr>
          <w:rFonts w:ascii="宋体" w:hAnsi="宋体" w:hint="eastAsia"/>
          <w:color w:val="000000"/>
        </w:rPr>
      </w:pPr>
      <w:bookmarkStart w:id="70" w:name="_Toc33432140"/>
      <w:bookmarkStart w:id="71" w:name="_Toc24706412"/>
      <w:bookmarkStart w:id="72" w:name="_Toc39049010"/>
      <w:bookmarkStart w:id="73" w:name="_Toc24706411"/>
      <w:bookmarkStart w:id="74" w:name="_Toc72158509"/>
      <w:bookmarkStart w:id="75" w:name="_Toc72158522"/>
      <w:bookmarkStart w:id="76" w:name="_Toc72158519"/>
      <w:bookmarkStart w:id="77" w:name="_Toc72158514"/>
      <w:bookmarkStart w:id="78" w:name="_Toc72158530"/>
      <w:bookmarkStart w:id="79" w:name="_Toc39049011"/>
      <w:bookmarkStart w:id="80" w:name="_Toc72158529"/>
      <w:bookmarkStart w:id="81" w:name="_Toc24706410"/>
      <w:bookmarkStart w:id="82" w:name="_Toc24706409"/>
      <w:bookmarkStart w:id="83" w:name="_Toc72158513"/>
      <w:bookmarkStart w:id="84" w:name="_Toc72158508"/>
      <w:bookmarkStart w:id="85" w:name="_Toc72158528"/>
      <w:bookmarkStart w:id="86" w:name="_Toc39844930"/>
      <w:bookmarkStart w:id="87" w:name="_Toc72158526"/>
      <w:bookmarkStart w:id="88" w:name="_Toc72158518"/>
      <w:bookmarkStart w:id="89" w:name="_Toc72158511"/>
      <w:bookmarkStart w:id="90" w:name="_Toc72158520"/>
      <w:bookmarkStart w:id="91" w:name="_Toc72158521"/>
      <w:bookmarkStart w:id="92" w:name="_Toc72158523"/>
      <w:bookmarkStart w:id="93" w:name="_Toc27042477"/>
      <w:bookmarkStart w:id="94" w:name="_Toc72158527"/>
      <w:bookmarkStart w:id="95" w:name="_Toc39844931"/>
      <w:bookmarkStart w:id="96" w:name="_Toc27042478"/>
      <w:bookmarkStart w:id="97" w:name="_Toc72158516"/>
      <w:bookmarkStart w:id="98" w:name="_Toc72158510"/>
      <w:bookmarkStart w:id="99" w:name="_Toc72158525"/>
      <w:bookmarkStart w:id="100" w:name="_Toc72158507"/>
      <w:bookmarkStart w:id="101" w:name="_Toc72158505"/>
      <w:bookmarkStart w:id="102" w:name="_Toc38982646"/>
      <w:bookmarkStart w:id="103" w:name="_Toc72158517"/>
      <w:bookmarkStart w:id="104" w:name="_Toc72158524"/>
      <w:bookmarkStart w:id="105" w:name="_Toc38982647"/>
      <w:bookmarkStart w:id="106" w:name="_Toc72158506"/>
      <w:bookmarkStart w:id="107" w:name="_Toc72158515"/>
      <w:bookmarkStart w:id="108" w:name="_Toc72158512"/>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rFonts w:hint="eastAsia"/>
          <w:color w:val="000000"/>
        </w:rPr>
        <w:t>特色猪肉蛋白质含量检测装置（以下简称“检测装置”）</w:t>
      </w:r>
      <w:r>
        <w:rPr>
          <w:rFonts w:ascii="宋体" w:hAnsi="宋体" w:hint="eastAsia"/>
          <w:color w:val="000000"/>
        </w:rPr>
        <w:t>型号由</w:t>
      </w:r>
      <w:r>
        <w:rPr>
          <w:rFonts w:hint="eastAsia"/>
          <w:color w:val="000000"/>
          <w:kern w:val="0"/>
        </w:rPr>
        <w:t>产品主要名称代号、主要特征代号、辅助特征代号和检测能力代号四部分组成，各部分间以“</w:t>
      </w:r>
      <w:r>
        <w:rPr>
          <w:rFonts w:ascii="黑体" w:eastAsia="黑体" w:hAnsi="宋体" w:cs="Arial"/>
          <w:color w:val="000000"/>
          <w:kern w:val="0"/>
          <w:sz w:val="18"/>
          <w:szCs w:val="18"/>
        </w:rPr>
        <w:t>-</w:t>
      </w:r>
      <w:r>
        <w:rPr>
          <w:rFonts w:hint="eastAsia"/>
          <w:color w:val="000000"/>
          <w:kern w:val="0"/>
        </w:rPr>
        <w:t>”分隔。其中，</w:t>
      </w:r>
      <w:r>
        <w:rPr>
          <w:rFonts w:ascii="宋体" w:hAnsi="宋体" w:hint="eastAsia"/>
          <w:color w:val="000000"/>
        </w:rPr>
        <w:t>产品主要名称代号用“检测装置”的“检测”两字汉语拼音首字母“JC”居首表示，主要特征代号用“特色猪肉”中“特”字汉语拼音首字母“T”居第二位表示，辅助特征代号用“</w:t>
      </w:r>
      <w:r>
        <w:rPr>
          <w:rFonts w:hint="eastAsia"/>
          <w:color w:val="000000"/>
        </w:rPr>
        <w:t>蛋白质含量</w:t>
      </w:r>
      <w:r>
        <w:rPr>
          <w:rFonts w:ascii="宋体" w:hAnsi="宋体" w:hint="eastAsia"/>
          <w:color w:val="000000"/>
        </w:rPr>
        <w:t>”的“蛋白”字汉语拼音首字母“DB”居第三位表示，检测能力代号用检测响应时间（阿拉伯数字）居第四位表示。其型号编制形式如下：</w:t>
      </w:r>
    </w:p>
    <w:p w:rsidR="00152F08" w:rsidRDefault="00000000">
      <w:pPr>
        <w:tabs>
          <w:tab w:val="left" w:pos="2520"/>
        </w:tabs>
        <w:spacing w:line="300" w:lineRule="exact"/>
        <w:rPr>
          <w:rFonts w:ascii="宋体" w:hAnsi="宋体" w:hint="eastAsia"/>
          <w:color w:val="000000"/>
        </w:rPr>
      </w:pPr>
      <w:r>
        <w:rPr>
          <w:rFonts w:ascii="宋体" w:hAnsi="宋体"/>
          <w:noProof/>
          <w:color w:val="000000"/>
        </w:rPr>
        <mc:AlternateContent>
          <mc:Choice Requires="wpc">
            <w:drawing>
              <wp:anchor distT="0" distB="0" distL="114300" distR="114300" simplePos="0" relativeHeight="251664384" behindDoc="0" locked="0" layoutInCell="1" allowOverlap="1">
                <wp:simplePos x="0" y="0"/>
                <wp:positionH relativeFrom="column">
                  <wp:posOffset>0</wp:posOffset>
                </wp:positionH>
                <wp:positionV relativeFrom="paragraph">
                  <wp:posOffset>100965</wp:posOffset>
                </wp:positionV>
                <wp:extent cx="2522220" cy="1602105"/>
                <wp:effectExtent l="0" t="0" r="12065" b="0"/>
                <wp:wrapNone/>
                <wp:docPr id="25" name="画布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直线 184"/>
                        <wps:cNvCnPr>
                          <a:cxnSpLocks noChangeShapeType="1"/>
                        </wps:cNvCnPr>
                        <wps:spPr bwMode="auto">
                          <a:xfrm>
                            <a:off x="343313" y="413318"/>
                            <a:ext cx="229146" cy="799"/>
                          </a:xfrm>
                          <a:prstGeom prst="line">
                            <a:avLst/>
                          </a:prstGeom>
                          <a:noFill/>
                          <a:ln w="9525">
                            <a:solidFill>
                              <a:srgbClr val="000000"/>
                            </a:solidFill>
                            <a:round/>
                          </a:ln>
                        </wps:spPr>
                        <wps:bodyPr/>
                      </wps:wsp>
                      <wps:wsp>
                        <wps:cNvPr id="10" name="矩形 185"/>
                        <wps:cNvSpPr>
                          <a:spLocks noChangeArrowheads="1"/>
                        </wps:cNvSpPr>
                        <wps:spPr bwMode="auto">
                          <a:xfrm>
                            <a:off x="799985" y="115921"/>
                            <a:ext cx="229146" cy="199863"/>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1" name="直线 186"/>
                        <wps:cNvCnPr>
                          <a:cxnSpLocks noChangeShapeType="1"/>
                        </wps:cNvCnPr>
                        <wps:spPr bwMode="auto">
                          <a:xfrm>
                            <a:off x="799985" y="413318"/>
                            <a:ext cx="229955" cy="1599"/>
                          </a:xfrm>
                          <a:prstGeom prst="line">
                            <a:avLst/>
                          </a:prstGeom>
                          <a:noFill/>
                          <a:ln w="9525">
                            <a:solidFill>
                              <a:srgbClr val="000000"/>
                            </a:solidFill>
                            <a:round/>
                          </a:ln>
                        </wps:spPr>
                        <wps:bodyPr/>
                      </wps:wsp>
                      <wps:wsp>
                        <wps:cNvPr id="12" name="矩形 187"/>
                        <wps:cNvSpPr>
                          <a:spLocks noChangeArrowheads="1"/>
                        </wps:cNvSpPr>
                        <wps:spPr bwMode="auto">
                          <a:xfrm>
                            <a:off x="1257466" y="115921"/>
                            <a:ext cx="229146" cy="199064"/>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3" name="矩形 188"/>
                        <wps:cNvSpPr>
                          <a:spLocks noChangeArrowheads="1"/>
                        </wps:cNvSpPr>
                        <wps:spPr bwMode="auto">
                          <a:xfrm>
                            <a:off x="1714948" y="115921"/>
                            <a:ext cx="456672" cy="199863"/>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4" name="直线 189"/>
                        <wps:cNvCnPr>
                          <a:cxnSpLocks noChangeShapeType="1"/>
                        </wps:cNvCnPr>
                        <wps:spPr bwMode="auto">
                          <a:xfrm>
                            <a:off x="1257466" y="413318"/>
                            <a:ext cx="229146" cy="799"/>
                          </a:xfrm>
                          <a:prstGeom prst="line">
                            <a:avLst/>
                          </a:prstGeom>
                          <a:noFill/>
                          <a:ln w="9525">
                            <a:solidFill>
                              <a:srgbClr val="000000"/>
                            </a:solidFill>
                            <a:round/>
                          </a:ln>
                        </wps:spPr>
                        <wps:bodyPr/>
                      </wps:wsp>
                      <wps:wsp>
                        <wps:cNvPr id="15" name="直线 190"/>
                        <wps:cNvCnPr>
                          <a:cxnSpLocks noChangeShapeType="1"/>
                        </wps:cNvCnPr>
                        <wps:spPr bwMode="auto">
                          <a:xfrm>
                            <a:off x="1714948" y="413318"/>
                            <a:ext cx="456672" cy="799"/>
                          </a:xfrm>
                          <a:prstGeom prst="line">
                            <a:avLst/>
                          </a:prstGeom>
                          <a:noFill/>
                          <a:ln w="9525">
                            <a:solidFill>
                              <a:srgbClr val="000000"/>
                            </a:solidFill>
                            <a:round/>
                          </a:ln>
                        </wps:spPr>
                        <wps:bodyPr/>
                      </wps:wsp>
                      <wps:wsp>
                        <wps:cNvPr id="16" name="矩形 178"/>
                        <wps:cNvSpPr>
                          <a:spLocks noChangeArrowheads="1"/>
                        </wps:cNvSpPr>
                        <wps:spPr bwMode="auto">
                          <a:xfrm>
                            <a:off x="343313" y="116720"/>
                            <a:ext cx="228336" cy="196666"/>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7" name="直线 194"/>
                        <wps:cNvCnPr>
                          <a:cxnSpLocks noChangeShapeType="1"/>
                        </wps:cNvCnPr>
                        <wps:spPr bwMode="auto">
                          <a:xfrm>
                            <a:off x="1943283" y="413318"/>
                            <a:ext cx="810" cy="377342"/>
                          </a:xfrm>
                          <a:prstGeom prst="line">
                            <a:avLst/>
                          </a:prstGeom>
                          <a:noFill/>
                          <a:ln w="9525">
                            <a:solidFill>
                              <a:srgbClr val="000000"/>
                            </a:solidFill>
                            <a:round/>
                          </a:ln>
                        </wps:spPr>
                        <wps:bodyPr/>
                      </wps:wsp>
                      <wps:wsp>
                        <wps:cNvPr id="18" name="直线 195"/>
                        <wps:cNvCnPr>
                          <a:cxnSpLocks noChangeShapeType="1"/>
                        </wps:cNvCnPr>
                        <wps:spPr bwMode="auto">
                          <a:xfrm>
                            <a:off x="1943283" y="790660"/>
                            <a:ext cx="571649" cy="799"/>
                          </a:xfrm>
                          <a:prstGeom prst="line">
                            <a:avLst/>
                          </a:prstGeom>
                          <a:noFill/>
                          <a:ln w="9525">
                            <a:solidFill>
                              <a:srgbClr val="000000"/>
                            </a:solidFill>
                            <a:round/>
                          </a:ln>
                        </wps:spPr>
                        <wps:bodyPr/>
                      </wps:wsp>
                      <wps:wsp>
                        <wps:cNvPr id="19" name="直线 196"/>
                        <wps:cNvCnPr>
                          <a:cxnSpLocks noChangeShapeType="1"/>
                        </wps:cNvCnPr>
                        <wps:spPr bwMode="auto">
                          <a:xfrm>
                            <a:off x="1371634" y="413318"/>
                            <a:ext cx="810" cy="575607"/>
                          </a:xfrm>
                          <a:prstGeom prst="line">
                            <a:avLst/>
                          </a:prstGeom>
                          <a:noFill/>
                          <a:ln w="9525">
                            <a:solidFill>
                              <a:srgbClr val="000000"/>
                            </a:solidFill>
                            <a:round/>
                          </a:ln>
                        </wps:spPr>
                        <wps:bodyPr/>
                      </wps:wsp>
                      <wps:wsp>
                        <wps:cNvPr id="20" name="直线 197"/>
                        <wps:cNvCnPr>
                          <a:cxnSpLocks noChangeShapeType="1"/>
                        </wps:cNvCnPr>
                        <wps:spPr bwMode="auto">
                          <a:xfrm>
                            <a:off x="1371634" y="990523"/>
                            <a:ext cx="1143298" cy="799"/>
                          </a:xfrm>
                          <a:prstGeom prst="line">
                            <a:avLst/>
                          </a:prstGeom>
                          <a:noFill/>
                          <a:ln w="9525">
                            <a:solidFill>
                              <a:srgbClr val="000000"/>
                            </a:solidFill>
                            <a:round/>
                          </a:ln>
                        </wps:spPr>
                        <wps:bodyPr/>
                      </wps:wsp>
                      <wps:wsp>
                        <wps:cNvPr id="21" name="直线 198"/>
                        <wps:cNvCnPr>
                          <a:cxnSpLocks noChangeShapeType="1"/>
                        </wps:cNvCnPr>
                        <wps:spPr bwMode="auto">
                          <a:xfrm>
                            <a:off x="914153" y="413318"/>
                            <a:ext cx="0" cy="792259"/>
                          </a:xfrm>
                          <a:prstGeom prst="line">
                            <a:avLst/>
                          </a:prstGeom>
                          <a:noFill/>
                          <a:ln w="9525">
                            <a:solidFill>
                              <a:srgbClr val="000000"/>
                            </a:solidFill>
                            <a:round/>
                          </a:ln>
                        </wps:spPr>
                        <wps:bodyPr/>
                      </wps:wsp>
                      <wps:wsp>
                        <wps:cNvPr id="22" name="直线 199"/>
                        <wps:cNvCnPr>
                          <a:cxnSpLocks noChangeShapeType="1"/>
                        </wps:cNvCnPr>
                        <wps:spPr bwMode="auto">
                          <a:xfrm>
                            <a:off x="914153" y="1205576"/>
                            <a:ext cx="1600780" cy="0"/>
                          </a:xfrm>
                          <a:prstGeom prst="line">
                            <a:avLst/>
                          </a:prstGeom>
                          <a:noFill/>
                          <a:ln w="9525">
                            <a:solidFill>
                              <a:srgbClr val="000000"/>
                            </a:solidFill>
                            <a:round/>
                          </a:ln>
                        </wps:spPr>
                        <wps:bodyPr/>
                      </wps:wsp>
                      <wps:wsp>
                        <wps:cNvPr id="23" name="直线 200"/>
                        <wps:cNvCnPr>
                          <a:cxnSpLocks noChangeShapeType="1"/>
                        </wps:cNvCnPr>
                        <wps:spPr bwMode="auto">
                          <a:xfrm>
                            <a:off x="457481" y="413318"/>
                            <a:ext cx="0" cy="990523"/>
                          </a:xfrm>
                          <a:prstGeom prst="line">
                            <a:avLst/>
                          </a:prstGeom>
                          <a:noFill/>
                          <a:ln w="9525">
                            <a:solidFill>
                              <a:srgbClr val="000000"/>
                            </a:solidFill>
                            <a:round/>
                          </a:ln>
                        </wps:spPr>
                        <wps:bodyPr/>
                      </wps:wsp>
                      <wps:wsp>
                        <wps:cNvPr id="24" name="直线 201"/>
                        <wps:cNvCnPr>
                          <a:cxnSpLocks noChangeShapeType="1"/>
                        </wps:cNvCnPr>
                        <wps:spPr bwMode="auto">
                          <a:xfrm>
                            <a:off x="457481" y="1403841"/>
                            <a:ext cx="2057451" cy="0"/>
                          </a:xfrm>
                          <a:prstGeom prst="line">
                            <a:avLst/>
                          </a:prstGeom>
                          <a:noFill/>
                          <a:ln w="9525">
                            <a:solidFill>
                              <a:srgbClr val="000000"/>
                            </a:solidFill>
                            <a:round/>
                          </a:ln>
                        </wps:spPr>
                        <wps:bodyPr/>
                      </wps:wsp>
                      <wps:wsp>
                        <wps:cNvPr id="31" name="直接连接符 31"/>
                        <wps:cNvCnPr/>
                        <wps:spPr>
                          <a:xfrm>
                            <a:off x="1536700" y="204470"/>
                            <a:ext cx="127000" cy="0"/>
                          </a:xfrm>
                          <a:prstGeom prst="line">
                            <a:avLst/>
                          </a:prstGeom>
                          <a:ln w="9525" cap="flat" cmpd="sng">
                            <a:solidFill>
                              <a:srgbClr val="000000"/>
                            </a:solidFill>
                            <a:prstDash val="solid"/>
                            <a:headEnd type="none" w="med" len="med"/>
                            <a:tailEnd type="none" w="med" len="med"/>
                          </a:ln>
                        </wps:spPr>
                        <wps:bodyPr/>
                      </wps:wsp>
                      <wps:wsp>
                        <wps:cNvPr id="33" name="直接连接符 33"/>
                        <wps:cNvCnPr/>
                        <wps:spPr>
                          <a:xfrm>
                            <a:off x="629920" y="205740"/>
                            <a:ext cx="127000" cy="0"/>
                          </a:xfrm>
                          <a:prstGeom prst="line">
                            <a:avLst/>
                          </a:prstGeom>
                          <a:ln w="9525" cap="flat" cmpd="sng">
                            <a:solidFill>
                              <a:srgbClr val="000000"/>
                            </a:solidFill>
                            <a:prstDash val="solid"/>
                            <a:headEnd type="none" w="med" len="med"/>
                            <a:tailEnd type="none" w="med" len="med"/>
                          </a:ln>
                        </wps:spPr>
                        <wps:bodyPr/>
                      </wps:wsp>
                      <wps:wsp>
                        <wps:cNvPr id="34" name="直接连接符 34"/>
                        <wps:cNvCnPr/>
                        <wps:spPr>
                          <a:xfrm>
                            <a:off x="1080135" y="213995"/>
                            <a:ext cx="127000" cy="0"/>
                          </a:xfrm>
                          <a:prstGeom prst="line">
                            <a:avLst/>
                          </a:prstGeom>
                          <a:ln w="9525" cap="flat" cmpd="sng">
                            <a:solidFill>
                              <a:srgbClr val="000000"/>
                            </a:solidFill>
                            <a:prstDash val="solid"/>
                            <a:headEnd type="none" w="med" len="med"/>
                            <a:tailEnd type="none" w="med" len="med"/>
                          </a:ln>
                        </wps:spPr>
                        <wps:bodyPr/>
                      </wps:wsp>
                    </wpc:wpc>
                  </a:graphicData>
                </a:graphic>
              </wp:anchor>
            </w:drawing>
          </mc:Choice>
          <mc:Fallback xmlns:wpsCustomData="http://www.wps.cn/officeDocument/2013/wpsCustomData">
            <w:pict>
              <v:group id="_x0000_s1026" o:spid="_x0000_s1026" o:spt="203" style="position:absolute;left:0pt;margin-left:0pt;margin-top:7.95pt;height:126.15pt;width:198.6pt;z-index:251664384;mso-width-relative:page;mso-height-relative:page;" coordsize="2522220,1602105" editas="canvas" o:gfxdata="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">
                <o:lock v:ext="edit" aspectratio="f"/>
                <v:shape id="_x0000_s1026" o:spid="_x0000_s1026" style="position:absolute;left:0;top:0;height:1602105;width:2522220;" filled="f" stroked="f" coordsize="21600,21600" o:gfxdata="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">
                  <v:fill on="f" focussize="0,0"/>
                  <v:stroke on="f"/>
                  <v:imagedata o:title=""/>
                  <o:lock v:ext="edit" aspectratio="t"/>
                </v:shape>
                <v:line id="直线 184" o:spid="_x0000_s1026" o:spt="20" style="position:absolute;left:343313;top:413318;height:799;width:229146;" filled="f" stroked="t" coordsize="21600,21600" o:gfxdata="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9rF2HWAAAA&#10;BwEAAA8AAAAAAAAAAQAgAAAAIgAAAGRycy9kb3ducmV2LnhtbFBLAQIUABQAAAAIAIdO4kAIf/pF&#10;5gEAAK4DAAAOAAAAAAAAAAEAIAAAACUBAABkcnMvZTJvRG9jLnhtbFBLBQYAAAAABgAGAFkBAAB9&#10;BQAAAAA=&#10;">
                  <v:fill on="f" focussize="0,0"/>
                  <v:stroke color="#000000" joinstyle="round"/>
                  <v:imagedata o:title=""/>
                  <o:lock v:ext="edit" aspectratio="f"/>
                </v:line>
                <v:rect id="矩形 185" o:spid="_x0000_s1026" o:spt="1" style="position:absolute;left:799985;top:115921;height:199863;width:229146;" fillcolor="#FFFFFF" filled="t" stroked="t" coordsize="21600,21600" o:gfxdata="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fEA+fWAAAABwEAAA8AAAAAAAAAAQAgAAAAIgAAAGRycy9k&#10;b3ducmV2LnhtbFBLAQIUABQAAAAIAIdO4kAl01sePQIAAHsEAAAOAAAAAAAAAAEAIAAAACUBAABk&#10;cnMvZTJvRG9jLnhtbFBLBQYAAAAABgAGAFkBAADUBQAAAAA=&#10;">
                  <v:fill on="t" focussize="0,0"/>
                  <v:stroke color="#000000" miterlimit="8" joinstyle="miter"/>
                  <v:imagedata o:title=""/>
                  <o:lock v:ext="edit" aspectratio="f"/>
                </v:rect>
                <v:line id="直线 186" o:spid="_x0000_s1026" o:spt="20" style="position:absolute;left:799985;top:413318;height:1599;width:229955;" filled="f" stroked="t" coordsize="21600,21600" o:gfxdata="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2sXYdYA&#10;AAAHAQAADwAAAAAAAAABACAAAAAiAAAAZHJzL2Rvd25yZXYueG1sUEsBAhQAFAAAAAgAh07iQHBT&#10;Z5joAQAAsAMAAA4AAAAAAAAAAQAgAAAAJQEAAGRycy9lMm9Eb2MueG1sUEsFBgAAAAAGAAYAWQEA&#10;AH8FAAAAAA==&#10;">
                  <v:fill on="f" focussize="0,0"/>
                  <v:stroke color="#000000" joinstyle="round"/>
                  <v:imagedata o:title=""/>
                  <o:lock v:ext="edit" aspectratio="f"/>
                </v:line>
                <v:rect id="矩形 187" o:spid="_x0000_s1026" o:spt="1" style="position:absolute;left:1257466;top:115921;height:199064;width:229146;" fillcolor="#FFFFFF" filled="t" stroked="t" coordsize="21600,21600" o:gfxdata="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fEA+fWAAAABwEAAA8AAAAAAAAAAQAgAAAAIgAAAGRycy9k&#10;b3ducmV2LnhtbFBLAQIUABQAAAAIAIdO4kBGhc7sPQIAAHwEAAAOAAAAAAAAAAEAIAAAACUBAABk&#10;cnMvZTJvRG9jLnhtbFBLBQYAAAAABgAGAFkBAADUBQAAAAA=&#10;">
                  <v:fill on="t" focussize="0,0"/>
                  <v:stroke color="#000000" miterlimit="8" joinstyle="miter"/>
                  <v:imagedata o:title=""/>
                  <o:lock v:ext="edit" aspectratio="f"/>
                </v:rect>
                <v:rect id="矩形 188" o:spid="_x0000_s1026" o:spt="1" style="position:absolute;left:1714948;top:115921;height:199863;width:456672;" fillcolor="#FFFFFF" filled="t" stroked="t" coordsize="21600,21600" o:gfxdata="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fEA+fWAAAABwEAAA8AAAAAAAAAAQAgAAAAIgAAAGRy&#10;cy9kb3ducmV2LnhtbFBLAQIUABQAAAAIAIdO4kDsAXA5QAIAAHwEAAAOAAAAAAAAAAEAIAAAACUB&#10;AABkcnMvZTJvRG9jLnhtbFBLBQYAAAAABgAGAFkBAADXBQAAAAA=&#10;">
                  <v:fill on="t" focussize="0,0"/>
                  <v:stroke color="#000000" miterlimit="8" joinstyle="miter"/>
                  <v:imagedata o:title=""/>
                  <o:lock v:ext="edit" aspectratio="f"/>
                </v:rect>
                <v:line id="直线 189" o:spid="_x0000_s1026" o:spt="20" style="position:absolute;left:1257466;top:413318;height:799;width:229146;" filled="f" stroked="t" coordsize="21600,21600" o:gfxdata="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9rF2HW&#10;AAAABwEAAA8AAAAAAAAAAQAgAAAAIgAAAGRycy9kb3ducmV2LnhtbFBLAQIUABQAAAAIAIdO4kBp&#10;zWkA6QEAALADAAAOAAAAAAAAAAEAIAAAACUBAABkcnMvZTJvRG9jLnhtbFBLBQYAAAAABgAGAFkB&#10;AACABQAAAAA=&#10;">
                  <v:fill on="f" focussize="0,0"/>
                  <v:stroke color="#000000" joinstyle="round"/>
                  <v:imagedata o:title=""/>
                  <o:lock v:ext="edit" aspectratio="f"/>
                </v:line>
                <v:line id="直线 190" o:spid="_x0000_s1026" o:spt="20" style="position:absolute;left:1714948;top:413318;height:799;width:456672;" filled="f" stroked="t" coordsize="21600,21600" o:gfxdata="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9rF2HW&#10;AAAABwEAAA8AAAAAAAAAAQAgAAAAIgAAAGRycy9kb3ducmV2LnhtbFBLAQIUABQAAAAIAIdO4kDO&#10;zX0b6QEAALADAAAOAAAAAAAAAAEAIAAAACUBAABkcnMvZTJvRG9jLnhtbFBLBQYAAAAABgAGAFkB&#10;AACABQAAAAA=&#10;">
                  <v:fill on="f" focussize="0,0"/>
                  <v:stroke color="#000000" joinstyle="round"/>
                  <v:imagedata o:title=""/>
                  <o:lock v:ext="edit" aspectratio="f"/>
                </v:line>
                <v:rect id="矩形 178" o:spid="_x0000_s1026" o:spt="1" style="position:absolute;left:343313;top:116720;height:196666;width:228336;" fillcolor="#FFFFFF" filled="t" stroked="t" coordsize="21600,21600" o:gfxdata="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l8QD59YAAAAHAQAADwAAAAAAAAABACAAAAAiAAAAZHJzL2Rv&#10;d25yZXYueG1sUEsBAhQAFAAAAAgAh07iQH2Fx308AgAAewQAAA4AAAAAAAAAAQAgAAAAJQEAAGRy&#10;cy9lMm9Eb2MueG1sUEsFBgAAAAAGAAYAWQEAANMFAAAAAA==&#10;">
                  <v:fill on="t" focussize="0,0"/>
                  <v:stroke color="#000000" miterlimit="8" joinstyle="miter"/>
                  <v:imagedata o:title=""/>
                  <o:lock v:ext="edit" aspectratio="f"/>
                </v:rect>
                <v:line id="直线 194" o:spid="_x0000_s1026" o:spt="20" style="position:absolute;left:1943283;top:413318;height:377342;width:810;" filled="f" stroked="t" coordsize="21600,21600" o:gfxdata="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2sXYdYA&#10;AAAHAQAADwAAAAAAAAABACAAAAAiAAAAZHJzL2Rvd25yZXYueG1sUEsBAhQAFAAAAAgAh07iQIeU&#10;B23oAQAAsAMAAA4AAAAAAAAAAQAgAAAAJQEAAGRycy9lMm9Eb2MueG1sUEsFBgAAAAAGAAYAWQEA&#10;AH8FAAAAAA==&#10;">
                  <v:fill on="f" focussize="0,0"/>
                  <v:stroke color="#000000" joinstyle="round"/>
                  <v:imagedata o:title=""/>
                  <o:lock v:ext="edit" aspectratio="f"/>
                </v:line>
                <v:line id="直线 195" o:spid="_x0000_s1026" o:spt="20" style="position:absolute;left:1943283;top:790660;height:799;width:571649;" filled="f" stroked="t" coordsize="21600,21600" o:gfxdata="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9rF2HWAAAA&#10;BwEAAA8AAAAAAAAAAQAgAAAAIgAAAGRycy9kb3ducmV2LnhtbFBLAQIUABQAAAAIAIdO4kA3jIMh&#10;5gEAALADAAAOAAAAAAAAAAEAIAAAACUBAABkcnMvZTJvRG9jLnhtbFBLBQYAAAAABgAGAFkBAAB9&#10;BQAAAAA=&#10;">
                  <v:fill on="f" focussize="0,0"/>
                  <v:stroke color="#000000" joinstyle="round"/>
                  <v:imagedata o:title=""/>
                  <o:lock v:ext="edit" aspectratio="f"/>
                </v:line>
                <v:line id="直线 196" o:spid="_x0000_s1026" o:spt="20" style="position:absolute;left:1371634;top:413318;height:575607;width:810;" filled="f" stroked="t" coordsize="21600,21600" o:gfxdata="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2sXYdYA&#10;AAAHAQAADwAAAAAAAAABACAAAAAiAAAAZHJzL2Rvd25yZXYueG1sUEsBAhQAFAAAAAgAh07iQOHT&#10;reLoAQAAsAMAAA4AAAAAAAAAAQAgAAAAJQEAAGRycy9lMm9Eb2MueG1sUEsFBgAAAAAGAAYAWQEA&#10;AH8FAAAAAA==&#10;">
                  <v:fill on="f" focussize="0,0"/>
                  <v:stroke color="#000000" joinstyle="round"/>
                  <v:imagedata o:title=""/>
                  <o:lock v:ext="edit" aspectratio="f"/>
                </v:line>
                <v:line id="直线 197" o:spid="_x0000_s1026" o:spt="20" style="position:absolute;left:1371634;top:990523;height:799;width:1143298;" filled="f" stroked="t" coordsize="21600,21600" o:gfxdata="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2sXYdYA&#10;AAAHAQAADwAAAAAAAAABACAAAAAiAAAAZHJzL2Rvd25yZXYueG1sUEsBAhQAFAAAAAgAh07iQGAp&#10;4YnoAQAAsQMAAA4AAAAAAAAAAQAgAAAAJQEAAGRycy9lMm9Eb2MueG1sUEsFBgAAAAAGAAYAWQEA&#10;AH8FAAAAAA==&#10;">
                  <v:fill on="f" focussize="0,0"/>
                  <v:stroke color="#000000" joinstyle="round"/>
                  <v:imagedata o:title=""/>
                  <o:lock v:ext="edit" aspectratio="f"/>
                </v:line>
                <v:line id="直线 198" o:spid="_x0000_s1026" o:spt="20" style="position:absolute;left:914153;top:413318;height:792259;width:0;" filled="f" stroked="t" coordsize="21600,21600" o:gfxdata="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2sXYdYAAAAH&#10;AQAADwAAAAAAAAABACAAAAAiAAAAZHJzL2Rvd25yZXYueG1sUEsBAhQAFAAAAAgAh07iQG4Gu83l&#10;AQAArQMAAA4AAAAAAAAAAQAgAAAAJQEAAGRycy9lMm9Eb2MueG1sUEsFBgAAAAAGAAYAWQEAAHwF&#10;AAAAAA==&#10;">
                  <v:fill on="f" focussize="0,0"/>
                  <v:stroke color="#000000" joinstyle="round"/>
                  <v:imagedata o:title=""/>
                  <o:lock v:ext="edit" aspectratio="f"/>
                </v:line>
                <v:line id="直线 199" o:spid="_x0000_s1026" o:spt="20" style="position:absolute;left:914153;top:1205576;height:0;width:1600780;" filled="f" stroked="t" coordsize="21600,21600" o:gfxdata="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2sXYdYA&#10;AAAHAQAADwAAAAAAAAABACAAAAAiAAAAZHJzL2Rvd25yZXYueG1sUEsBAhQAFAAAAAgAh07iQJMU&#10;WI3oAQAArwMAAA4AAAAAAAAAAQAgAAAAJQEAAGRycy9lMm9Eb2MueG1sUEsFBgAAAAAGAAYAWQEA&#10;AH8FAAAAAA==&#10;">
                  <v:fill on="f" focussize="0,0"/>
                  <v:stroke color="#000000" joinstyle="round"/>
                  <v:imagedata o:title=""/>
                  <o:lock v:ext="edit" aspectratio="f"/>
                </v:line>
                <v:line id="直线 200" o:spid="_x0000_s1026" o:spt="20" style="position:absolute;left:457481;top:413318;height:990523;width:0;" filled="f" stroked="t" coordsize="21600,21600" o:gfxdata="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Paxdh1gAAAAcB&#10;AAAPAAAAAAAAAAEAIAAAACIAAABkcnMvZG93bnJldi54bWxQSwECFAAUAAAACACHTuJAXmcjNuQB&#10;AACtAwAADgAAAAAAAAABACAAAAAlAQAAZHJzL2Uyb0RvYy54bWxQSwUGAAAAAAYABgBZAQAAewUA&#10;AAAA&#10;">
                  <v:fill on="f" focussize="0,0"/>
                  <v:stroke color="#000000" joinstyle="round"/>
                  <v:imagedata o:title=""/>
                  <o:lock v:ext="edit" aspectratio="f"/>
                </v:line>
                <v:line id="直线 201" o:spid="_x0000_s1026" o:spt="20" style="position:absolute;left:457481;top:1403841;height:0;width:2057451;" filled="f" stroked="t" coordsize="21600,21600" o:gfxdata="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2sXYdYAAAAH&#10;AQAADwAAAAAAAAABACAAAAAiAAAAZHJzL2Rvd25yZXYueG1sUEsBAhQAFAAAAAgAh07iQE9ARnrl&#10;AQAArwMAAA4AAAAAAAAAAQAgAAAAJQEAAGRycy9lMm9Eb2MueG1sUEsFBgAAAAAGAAYAWQEAAHwF&#10;AAAAAA==&#10;">
                  <v:fill on="f" focussize="0,0"/>
                  <v:stroke color="#000000" joinstyle="round"/>
                  <v:imagedata o:title=""/>
                  <o:lock v:ext="edit" aspectratio="f"/>
                </v:line>
                <v:line id="_x0000_s1026" o:spid="_x0000_s1026" o:spt="20" style="position:absolute;left:1536700;top:204470;height:0;width:127000;" filled="f" stroked="t" coordsize="21600,21600" o:gfxdata="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2sXYdYAAAAHAQAADwAAAAAAAAABACAAAAAiAAAAZHJzL2Rvd25y&#10;ZXYueG1sUEsBAhQAFAAAAAgAh07iQFNOwa0AAgAA8AMAAA4AAAAAAAAAAQAgAAAAJQEAAGRycy9l&#10;Mm9Eb2MueG1sUEsFBgAAAAAGAAYAWQEAAJcFAAAAAA==&#10;">
                  <v:fill on="f" focussize="0,0"/>
                  <v:stroke color="#000000" joinstyle="round"/>
                  <v:imagedata o:title=""/>
                  <o:lock v:ext="edit" aspectratio="f"/>
                </v:line>
                <v:line id="_x0000_s1026" o:spid="_x0000_s1026" o:spt="20" style="position:absolute;left:629920;top:205740;height:0;width:127000;" filled="f" stroked="t" coordsize="21600,21600" o:gfxdata="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axdh1gAAAAcBAAAPAAAAAAAAAAEAIAAAACIAAABkcnMvZG93&#10;bnJldi54bWxQSwECFAAUAAAACACHTuJAIrb77wICAADvAwAADgAAAAAAAAABACAAAAAlAQAAZHJz&#10;L2Uyb0RvYy54bWxQSwUGAAAAAAYABgBZAQAAmQUAAAAA&#10;">
                  <v:fill on="f" focussize="0,0"/>
                  <v:stroke color="#000000" joinstyle="round"/>
                  <v:imagedata o:title=""/>
                  <o:lock v:ext="edit" aspectratio="f"/>
                </v:line>
                <v:line id="_x0000_s1026" o:spid="_x0000_s1026" o:spt="20" style="position:absolute;left:1080135;top:213995;height:0;width:127000;" filled="f" stroked="t" coordsize="21600,21600" o:gfxdata="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2sXYdYAAAAHAQAADwAAAAAAAAABACAAAAAiAAAAZHJzL2Rv&#10;d25yZXYueG1sUEsBAhQAFAAAAAgAh07iQK4bKlYDAgAA8AMAAA4AAAAAAAAAAQAgAAAAJQEAAGRy&#10;cy9lMm9Eb2MueG1sUEsFBgAAAAAGAAYAWQEAAJoFAAAAAA==&#10;">
                  <v:fill on="f" focussize="0,0"/>
                  <v:stroke color="#000000" joinstyle="round"/>
                  <v:imagedata o:title=""/>
                  <o:lock v:ext="edit" aspectratio="f"/>
                </v:line>
              </v:group>
            </w:pict>
          </mc:Fallback>
        </mc:AlternateContent>
      </w:r>
      <w:r>
        <w:rPr>
          <w:rFonts w:ascii="宋体" w:hAnsi="宋体"/>
          <w:color w:val="000000"/>
        </w:rPr>
        <w:tab/>
      </w:r>
    </w:p>
    <w:p w:rsidR="00152F08" w:rsidRDefault="00000000">
      <w:pPr>
        <w:spacing w:line="300" w:lineRule="exact"/>
        <w:rPr>
          <w:rFonts w:ascii="宋体" w:hAnsi="宋体" w:hint="eastAsia"/>
          <w:color w:val="000000"/>
        </w:rPr>
      </w:pPr>
      <w:r>
        <w:rPr>
          <w:noProof/>
        </w:rPr>
        <mc:AlternateContent>
          <mc:Choice Requires="wps">
            <w:drawing>
              <wp:anchor distT="0" distB="0" distL="114300" distR="114300" simplePos="0" relativeHeight="251677696" behindDoc="0" locked="0" layoutInCell="1" allowOverlap="1">
                <wp:simplePos x="0" y="0"/>
                <wp:positionH relativeFrom="column">
                  <wp:posOffset>1494790</wp:posOffset>
                </wp:positionH>
                <wp:positionV relativeFrom="paragraph">
                  <wp:posOffset>-3547745</wp:posOffset>
                </wp:positionV>
                <wp:extent cx="127000" cy="0"/>
                <wp:effectExtent l="0" t="4445" r="0" b="5080"/>
                <wp:wrapNone/>
                <wp:docPr id="32" name="直接连接符 32"/>
                <wp:cNvGraphicFramePr/>
                <a:graphic xmlns:a="http://schemas.openxmlformats.org/drawingml/2006/main">
                  <a:graphicData uri="http://schemas.microsoft.com/office/word/2010/wordprocessingShape">
                    <wps:wsp>
                      <wps:cNvCnPr/>
                      <wps:spPr>
                        <a:xfrm>
                          <a:off x="0" y="0"/>
                          <a:ext cx="127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117.7pt;margin-top:-279.35pt;height:0pt;width:10pt;z-index:251677696;mso-width-relative:page;mso-height-relative:page;" filled="f" stroked="t" coordsize="21600,21600" o:gfxdata="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3gVq9gAAAANAQAADwAAAAAAAAABACAAAAAiAAAAZHJzL2Rvd25yZXYueG1sUEsB&#10;AhQAFAAAAAgAh07iQDGTQI/1AQAA5QMAAA4AAAAAAAAAAQAgAAAAJwEAAGRycy9lMm9Eb2MueG1s&#10;UEsFBgAAAAAGAAYAWQEAAI4FAAAAAA==&#10;">
                <v:fill on="f" focussize="0,0"/>
                <v:stroke color="#000000" joinstyle="round"/>
                <v:imagedata o:title=""/>
                <o:lock v:ext="edit" aspectratio="f"/>
              </v:line>
            </w:pict>
          </mc:Fallback>
        </mc:AlternateContent>
      </w:r>
    </w:p>
    <w:p w:rsidR="00152F08" w:rsidRDefault="00000000">
      <w:pPr>
        <w:spacing w:line="300" w:lineRule="exact"/>
        <w:rPr>
          <w:rFonts w:ascii="宋体" w:hAnsi="宋体" w:hint="eastAsia"/>
          <w:color w:val="000000"/>
        </w:rPr>
      </w:pPr>
      <w:r>
        <w:rPr>
          <w:rFonts w:ascii="宋体" w:hAnsi="宋体" w:hint="eastAsia"/>
          <w:color w:val="000000"/>
        </w:rPr>
        <w:t xml:space="preserve">                                               </w:t>
      </w:r>
    </w:p>
    <w:p w:rsidR="00152F08" w:rsidRDefault="00000000">
      <w:pPr>
        <w:spacing w:line="300" w:lineRule="exact"/>
        <w:rPr>
          <w:rFonts w:ascii="宋体" w:hAnsi="宋体" w:hint="eastAsia"/>
          <w:color w:val="000000"/>
        </w:rPr>
      </w:pPr>
      <w:r>
        <w:rPr>
          <w:rFonts w:ascii="宋体" w:hAnsi="宋体" w:hint="eastAsia"/>
          <w:color w:val="000000"/>
        </w:rPr>
        <w:t xml:space="preserve">                              </w:t>
      </w:r>
    </w:p>
    <w:p w:rsidR="00152F08" w:rsidRDefault="00000000">
      <w:pPr>
        <w:spacing w:line="340" w:lineRule="exact"/>
        <w:rPr>
          <w:rFonts w:ascii="宋体" w:hAnsi="宋体" w:hint="eastAsia"/>
          <w:color w:val="000000"/>
        </w:rPr>
      </w:pPr>
      <w:r>
        <w:rPr>
          <w:rFonts w:ascii="宋体" w:hAnsi="宋体" w:hint="eastAsia"/>
          <w:color w:val="000000"/>
        </w:rPr>
        <w:t xml:space="preserve">                                          检测能力代号</w:t>
      </w:r>
    </w:p>
    <w:p w:rsidR="00152F08" w:rsidRDefault="00000000">
      <w:pPr>
        <w:spacing w:line="340" w:lineRule="exact"/>
        <w:rPr>
          <w:rFonts w:ascii="宋体" w:hAnsi="宋体" w:hint="eastAsia"/>
          <w:color w:val="000000"/>
        </w:rPr>
      </w:pPr>
      <w:r>
        <w:rPr>
          <w:rFonts w:ascii="宋体" w:hAnsi="宋体" w:hint="eastAsia"/>
          <w:color w:val="000000"/>
        </w:rPr>
        <w:t xml:space="preserve">                                          辅助特征代号</w:t>
      </w:r>
    </w:p>
    <w:p w:rsidR="00152F08" w:rsidRDefault="00000000">
      <w:pPr>
        <w:spacing w:line="340" w:lineRule="exact"/>
        <w:ind w:firstLineChars="2000" w:firstLine="4200"/>
        <w:rPr>
          <w:rFonts w:ascii="宋体" w:hAnsi="宋体" w:hint="eastAsia"/>
          <w:color w:val="000000"/>
        </w:rPr>
      </w:pPr>
      <w:r>
        <w:rPr>
          <w:rFonts w:ascii="宋体" w:hAnsi="宋体" w:hint="eastAsia"/>
          <w:color w:val="000000"/>
        </w:rPr>
        <w:t xml:space="preserve">  主要特征代号</w:t>
      </w:r>
    </w:p>
    <w:p w:rsidR="00152F08" w:rsidRDefault="00000000">
      <w:pPr>
        <w:spacing w:line="340" w:lineRule="exact"/>
        <w:ind w:firstLineChars="150" w:firstLine="270"/>
        <w:rPr>
          <w:rFonts w:ascii="宋体" w:hAnsi="宋体" w:cs="Arial" w:hint="eastAsia"/>
          <w:color w:val="000000"/>
          <w:kern w:val="0"/>
        </w:rPr>
      </w:pPr>
      <w:r>
        <w:rPr>
          <w:rFonts w:ascii="黑体" w:eastAsia="黑体" w:hAnsi="宋体" w:cs="Arial" w:hint="eastAsia"/>
          <w:color w:val="000000"/>
          <w:kern w:val="0"/>
          <w:sz w:val="18"/>
          <w:szCs w:val="18"/>
        </w:rPr>
        <w:t xml:space="preserve">                                              </w:t>
      </w:r>
      <w:r>
        <w:rPr>
          <w:rFonts w:ascii="宋体" w:hAnsi="宋体" w:cs="Arial" w:hint="eastAsia"/>
          <w:color w:val="000000"/>
          <w:kern w:val="0"/>
        </w:rPr>
        <w:t>产品主要名称代号</w:t>
      </w:r>
    </w:p>
    <w:p w:rsidR="00152F08" w:rsidRDefault="00000000">
      <w:pPr>
        <w:ind w:firstLineChars="200" w:firstLine="360"/>
        <w:rPr>
          <w:rFonts w:ascii="黑体" w:eastAsia="黑体" w:hAnsi="宋体" w:cs="Arial" w:hint="eastAsia"/>
          <w:color w:val="000000"/>
          <w:kern w:val="0"/>
          <w:sz w:val="18"/>
          <w:szCs w:val="18"/>
        </w:rPr>
      </w:pPr>
      <w:r>
        <w:rPr>
          <w:rFonts w:ascii="黑体" w:eastAsia="黑体" w:hAnsi="宋体" w:cs="Arial" w:hint="eastAsia"/>
          <w:color w:val="000000"/>
          <w:kern w:val="0"/>
          <w:sz w:val="18"/>
          <w:szCs w:val="18"/>
        </w:rPr>
        <w:t>示例：</w:t>
      </w:r>
    </w:p>
    <w:p w:rsidR="00152F08" w:rsidRDefault="00000000">
      <w:pPr>
        <w:tabs>
          <w:tab w:val="left" w:pos="6510"/>
        </w:tabs>
        <w:spacing w:line="380" w:lineRule="exact"/>
        <w:rPr>
          <w:rFonts w:ascii="宋体" w:hAnsi="宋体" w:cs="Arial" w:hint="eastAsia"/>
          <w:color w:val="000000"/>
          <w:kern w:val="0"/>
          <w:sz w:val="18"/>
          <w:szCs w:val="18"/>
        </w:rPr>
      </w:pPr>
      <w:r>
        <w:rPr>
          <w:rFonts w:ascii="宋体" w:hAnsi="宋体" w:hint="eastAsia"/>
          <w:noProof/>
          <w:color w:val="000000"/>
        </w:rPr>
        <mc:AlternateContent>
          <mc:Choice Requires="wps">
            <w:drawing>
              <wp:anchor distT="0" distB="0" distL="114300" distR="114300" simplePos="0" relativeHeight="251671552" behindDoc="0" locked="0" layoutInCell="1" allowOverlap="1">
                <wp:simplePos x="0" y="0"/>
                <wp:positionH relativeFrom="column">
                  <wp:posOffset>1943100</wp:posOffset>
                </wp:positionH>
                <wp:positionV relativeFrom="paragraph">
                  <wp:posOffset>238760</wp:posOffset>
                </wp:positionV>
                <wp:extent cx="0" cy="396240"/>
                <wp:effectExtent l="9525" t="13335" r="9525" b="952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53pt;margin-top:18.8pt;height:31.2pt;width:0pt;z-index:251671552;mso-width-relative:page;mso-height-relative:page;" filled="f" stroked="t" coordsize="21600,21600" o:gfxdata="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CFb6jWAAAACgEA&#10;AA8AAAAAAAAAAQAgAAAAIgAAAGRycy9kb3ducmV2LnhtbFBLAQIUABQAAAAIAIdO4kBrusLl4wEA&#10;AKkDAAAOAAAAAAAAAAEAIAAAACUBAABkcnMvZTJvRG9jLnhtbFBLBQYAAAAABgAGAFkBAAB6BQAA&#10;AAA=&#10;">
                <v:fill on="f" focussize="0,0"/>
                <v:stroke color="#000000" joinstyle="round"/>
                <v:imagedata o:title=""/>
                <o:lock v:ext="edit" aspectratio="f"/>
              </v:line>
            </w:pict>
          </mc:Fallback>
        </mc:AlternateContent>
      </w:r>
      <w:r>
        <w:rPr>
          <w:rFonts w:ascii="宋体" w:hAnsi="宋体" w:cs="Arial" w:hint="eastAsia"/>
          <w:color w:val="000000"/>
          <w:kern w:val="0"/>
          <w:sz w:val="18"/>
          <w:szCs w:val="18"/>
        </w:rPr>
        <w:t xml:space="preserve">       </w:t>
      </w:r>
      <w:proofErr w:type="gramStart"/>
      <w:r>
        <w:rPr>
          <w:rFonts w:ascii="宋体" w:hAnsi="宋体" w:cs="Arial" w:hint="eastAsia"/>
          <w:color w:val="000000"/>
          <w:kern w:val="0"/>
          <w:sz w:val="18"/>
          <w:szCs w:val="18"/>
          <w:u w:val="single"/>
        </w:rPr>
        <w:t>JC</w:t>
      </w:r>
      <w:r>
        <w:rPr>
          <w:rFonts w:ascii="宋体" w:hAnsi="宋体" w:cs="Arial" w:hint="eastAsia"/>
          <w:color w:val="000000"/>
          <w:kern w:val="0"/>
          <w:sz w:val="18"/>
          <w:szCs w:val="18"/>
        </w:rPr>
        <w:t xml:space="preserve">  </w:t>
      </w:r>
      <w:r>
        <w:rPr>
          <w:rFonts w:ascii="黑体" w:eastAsia="黑体" w:hAnsi="宋体" w:cs="Arial"/>
          <w:color w:val="000000"/>
          <w:kern w:val="0"/>
          <w:sz w:val="18"/>
          <w:szCs w:val="18"/>
        </w:rPr>
        <w:t>-</w:t>
      </w:r>
      <w:proofErr w:type="gramEnd"/>
      <w:r>
        <w:rPr>
          <w:rFonts w:ascii="宋体" w:hAnsi="宋体" w:cs="Arial" w:hint="eastAsia"/>
          <w:color w:val="FF0000"/>
          <w:kern w:val="0"/>
          <w:sz w:val="18"/>
          <w:szCs w:val="18"/>
        </w:rPr>
        <w:t xml:space="preserve"> </w:t>
      </w:r>
      <w:r>
        <w:rPr>
          <w:rFonts w:ascii="宋体" w:hAnsi="宋体" w:cs="Arial" w:hint="eastAsia"/>
          <w:color w:val="000000"/>
          <w:kern w:val="0"/>
          <w:sz w:val="18"/>
          <w:szCs w:val="18"/>
        </w:rPr>
        <w:t xml:space="preserve">  </w:t>
      </w:r>
      <w:r>
        <w:rPr>
          <w:rFonts w:ascii="宋体" w:hAnsi="宋体" w:cs="Arial" w:hint="eastAsia"/>
          <w:color w:val="000000"/>
          <w:kern w:val="0"/>
          <w:sz w:val="18"/>
          <w:szCs w:val="18"/>
          <w:u w:val="single"/>
        </w:rPr>
        <w:t>T</w:t>
      </w:r>
      <w:r>
        <w:rPr>
          <w:rFonts w:ascii="宋体" w:hAnsi="宋体" w:cs="Arial" w:hint="eastAsia"/>
          <w:color w:val="FF0000"/>
          <w:kern w:val="0"/>
          <w:sz w:val="18"/>
          <w:szCs w:val="18"/>
        </w:rPr>
        <w:t xml:space="preserve">   </w:t>
      </w:r>
      <w:r>
        <w:rPr>
          <w:rFonts w:ascii="黑体" w:eastAsia="黑体" w:hAnsi="宋体" w:cs="Arial"/>
          <w:color w:val="000000"/>
          <w:kern w:val="0"/>
          <w:sz w:val="18"/>
          <w:szCs w:val="18"/>
        </w:rPr>
        <w:t xml:space="preserve">- </w:t>
      </w:r>
      <w:r>
        <w:rPr>
          <w:rFonts w:ascii="宋体" w:hAnsi="宋体" w:cs="Arial" w:hint="eastAsia"/>
          <w:color w:val="FF0000"/>
          <w:kern w:val="0"/>
          <w:sz w:val="18"/>
          <w:szCs w:val="18"/>
        </w:rPr>
        <w:t xml:space="preserve">  </w:t>
      </w:r>
      <w:r>
        <w:rPr>
          <w:rFonts w:ascii="宋体" w:hAnsi="宋体" w:cs="Arial" w:hint="eastAsia"/>
          <w:color w:val="000000"/>
          <w:kern w:val="0"/>
          <w:sz w:val="18"/>
          <w:szCs w:val="18"/>
          <w:u w:val="single"/>
        </w:rPr>
        <w:t>DB</w:t>
      </w:r>
      <w:r>
        <w:rPr>
          <w:rFonts w:ascii="宋体" w:hAnsi="宋体" w:cs="Arial" w:hint="eastAsia"/>
          <w:color w:val="FF0000"/>
          <w:kern w:val="0"/>
          <w:sz w:val="18"/>
          <w:szCs w:val="18"/>
        </w:rPr>
        <w:t xml:space="preserve">    </w:t>
      </w:r>
      <w:r>
        <w:rPr>
          <w:rFonts w:ascii="黑体" w:eastAsia="黑体" w:hAnsi="宋体" w:cs="Arial"/>
          <w:color w:val="000000"/>
          <w:kern w:val="0"/>
          <w:sz w:val="18"/>
          <w:szCs w:val="18"/>
        </w:rPr>
        <w:t>-</w:t>
      </w:r>
      <w:r>
        <w:rPr>
          <w:rFonts w:ascii="宋体" w:hAnsi="宋体" w:cs="Arial" w:hint="eastAsia"/>
          <w:color w:val="FF0000"/>
          <w:kern w:val="0"/>
          <w:sz w:val="18"/>
          <w:szCs w:val="18"/>
        </w:rPr>
        <w:t xml:space="preserve">   </w:t>
      </w:r>
      <w:r>
        <w:rPr>
          <w:rFonts w:ascii="宋体" w:hAnsi="宋体" w:cs="Arial" w:hint="eastAsia"/>
          <w:color w:val="000000"/>
          <w:kern w:val="0"/>
          <w:sz w:val="18"/>
          <w:szCs w:val="18"/>
          <w:u w:val="single"/>
        </w:rPr>
        <w:t>3</w:t>
      </w:r>
    </w:p>
    <w:p w:rsidR="00152F08" w:rsidRDefault="00000000">
      <w:pPr>
        <w:spacing w:line="380" w:lineRule="exact"/>
        <w:rPr>
          <w:rFonts w:ascii="宋体" w:hAnsi="宋体" w:cs="Arial" w:hint="eastAsia"/>
          <w:color w:val="000000"/>
          <w:kern w:val="0"/>
          <w:sz w:val="18"/>
          <w:szCs w:val="18"/>
        </w:rPr>
      </w:pPr>
      <w:r>
        <w:rPr>
          <w:rFonts w:ascii="宋体" w:hAnsi="宋体" w:hint="eastAsia"/>
          <w:noProof/>
          <w:color w:val="000000"/>
        </w:rPr>
        <mc:AlternateContent>
          <mc:Choice Requires="wps">
            <w:drawing>
              <wp:anchor distT="0" distB="0" distL="114300" distR="114300" simplePos="0" relativeHeight="251669504" behindDoc="0" locked="0" layoutInCell="1" allowOverlap="1">
                <wp:simplePos x="0" y="0"/>
                <wp:positionH relativeFrom="column">
                  <wp:posOffset>1371600</wp:posOffset>
                </wp:positionH>
                <wp:positionV relativeFrom="paragraph">
                  <wp:posOffset>-2540</wp:posOffset>
                </wp:positionV>
                <wp:extent cx="0" cy="640715"/>
                <wp:effectExtent l="9525" t="13335" r="9525" b="1270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715"/>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08pt;margin-top:-0.2pt;height:50.45pt;width:0pt;z-index:251669504;mso-width-relative:page;mso-height-relative:page;" filled="f" stroked="t" coordsize="21600,21600" o:gfxdata="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J1SVq1QAAAAkBAAAP&#10;AAAAAAAAAAEAIAAAACIAAABkcnMvZG93bnJldi54bWxQSwECFAAUAAAACACHTuJA54akG+IBAACp&#10;AwAADgAAAAAAAAABACAAAAAkAQAAZHJzL2Uyb0RvYy54bWxQSwUGAAAAAAYABgBZAQAAeAUAAAAA&#10;">
                <v:fill on="f" focussize="0,0"/>
                <v:stroke color="#000000" joinstyle="round"/>
                <v:imagedata o:title=""/>
                <o:lock v:ext="edit" aspectratio="f"/>
              </v:line>
            </w:pict>
          </mc:Fallback>
        </mc:AlternateContent>
      </w:r>
      <w:r>
        <w:rPr>
          <w:rFonts w:ascii="宋体" w:hAnsi="宋体" w:hint="eastAsia"/>
          <w:noProof/>
          <w:color w:val="000000"/>
        </w:rPr>
        <mc:AlternateContent>
          <mc:Choice Requires="wps">
            <w:drawing>
              <wp:anchor distT="0" distB="0" distL="114300" distR="114300" simplePos="0" relativeHeight="251667456" behindDoc="0" locked="0" layoutInCell="1" allowOverlap="1">
                <wp:simplePos x="0" y="0"/>
                <wp:positionH relativeFrom="column">
                  <wp:posOffset>914400</wp:posOffset>
                </wp:positionH>
                <wp:positionV relativeFrom="paragraph">
                  <wp:posOffset>-2540</wp:posOffset>
                </wp:positionV>
                <wp:extent cx="0" cy="891540"/>
                <wp:effectExtent l="9525" t="13335" r="9525" b="952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154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2pt;margin-top:-0.2pt;height:70.2pt;width:0pt;z-index:251667456;mso-width-relative:page;mso-height-relative:page;" filled="f" stroked="t" coordsize="21600,21600" o:gfxdata="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zANoi1AAAAAkBAAAP&#10;AAAAAAAAAAEAIAAAACIAAABkcnMvZG93bnJldi54bWxQSwECFAAUAAAACACHTuJAtISaWeMBAACp&#10;AwAADgAAAAAAAAABACAAAAAjAQAAZHJzL2Uyb0RvYy54bWxQSwUGAAAAAAYABgBZAQAAeAUAAAAA&#10;">
                <v:fill on="f" focussize="0,0"/>
                <v:stroke color="#000000" joinstyle="round"/>
                <v:imagedata o:title=""/>
                <o:lock v:ext="edit" aspectratio="f"/>
              </v:line>
            </w:pict>
          </mc:Fallback>
        </mc:AlternateContent>
      </w:r>
      <w:r>
        <w:rPr>
          <w:rFonts w:ascii="宋体" w:hAnsi="宋体" w:hint="eastAsia"/>
          <w:noProof/>
          <w:color w:val="000000"/>
        </w:rPr>
        <mc:AlternateContent>
          <mc:Choice Requires="wps">
            <w:drawing>
              <wp:anchor distT="0" distB="0" distL="114300" distR="114300" simplePos="0" relativeHeight="251665408" behindDoc="0" locked="0" layoutInCell="1" allowOverlap="1">
                <wp:simplePos x="0" y="0"/>
                <wp:positionH relativeFrom="column">
                  <wp:posOffset>457200</wp:posOffset>
                </wp:positionH>
                <wp:positionV relativeFrom="paragraph">
                  <wp:posOffset>-2540</wp:posOffset>
                </wp:positionV>
                <wp:extent cx="0" cy="1089660"/>
                <wp:effectExtent l="9525" t="13335" r="9525" b="1143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66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36pt;margin-top:-0.2pt;height:85.8pt;width:0pt;z-index:251665408;mso-width-relative:page;mso-height-relative:page;" filled="f" stroked="t" coordsize="21600,21600" o:gfxdata="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xl2ONQAAAAHAQAA&#10;DwAAAAAAAAABACAAAAAiAAAAZHJzL2Rvd25yZXYueG1sUEsBAhQAFAAAAAgAh07iQDTqAwHkAQAA&#10;qgMAAA4AAAAAAAAAAQAgAAAAIwEAAGRycy9lMm9Eb2MueG1sUEsFBgAAAAAGAAYAWQEAAHkFAAAA&#10;AA==&#10;">
                <v:fill on="f" focussize="0,0"/>
                <v:stroke color="#000000" joinstyle="round"/>
                <v:imagedata o:title=""/>
                <o:lock v:ext="edit" aspectratio="f"/>
              </v:line>
            </w:pict>
          </mc:Fallback>
        </mc:AlternateContent>
      </w:r>
    </w:p>
    <w:p w:rsidR="00152F08" w:rsidRDefault="00000000">
      <w:pPr>
        <w:spacing w:line="380" w:lineRule="exact"/>
        <w:rPr>
          <w:rFonts w:ascii="宋体" w:hAnsi="宋体" w:cs="Arial" w:hint="eastAsia"/>
          <w:color w:val="000000"/>
          <w:kern w:val="0"/>
          <w:sz w:val="18"/>
          <w:szCs w:val="18"/>
        </w:rPr>
      </w:pPr>
      <w:r>
        <w:rPr>
          <w:rFonts w:ascii="宋体" w:hAnsi="宋体" w:cs="Arial" w:hint="eastAsia"/>
          <w:noProof/>
          <w:color w:val="000000"/>
          <w:kern w:val="0"/>
          <w:sz w:val="18"/>
          <w:szCs w:val="18"/>
        </w:rPr>
        <mc:AlternateContent>
          <mc:Choice Requires="wps">
            <w:drawing>
              <wp:anchor distT="0" distB="0" distL="114300" distR="114300" simplePos="0" relativeHeight="251672576" behindDoc="0" locked="0" layoutInCell="1" allowOverlap="1">
                <wp:simplePos x="0" y="0"/>
                <wp:positionH relativeFrom="column">
                  <wp:posOffset>1943100</wp:posOffset>
                </wp:positionH>
                <wp:positionV relativeFrom="paragraph">
                  <wp:posOffset>152400</wp:posOffset>
                </wp:positionV>
                <wp:extent cx="571500" cy="0"/>
                <wp:effectExtent l="9525" t="9525" r="9525" b="952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53pt;margin-top:12pt;height:0pt;width:45pt;z-index:251672576;mso-width-relative:page;mso-height-relative:page;" filled="f" stroked="t" coordsize="21600,21600" o:gfxdata="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ADuBtUAAAAJAQAA&#10;DwAAAAAAAAABACAAAAAiAAAAZHJzL2Rvd25yZXYueG1sUEsBAhQAFAAAAAgAh07iQGq8zMDjAQAA&#10;qQMAAA4AAAAAAAAAAQAgAAAAJAEAAGRycy9lMm9Eb2MueG1sUEsFBgAAAAAGAAYAWQEAAHkFAAAA&#10;AA==&#10;">
                <v:fill on="f" focussize="0,0"/>
                <v:stroke color="#000000" joinstyle="round"/>
                <v:imagedata o:title=""/>
                <o:lock v:ext="edit" aspectratio="f"/>
              </v:line>
            </w:pict>
          </mc:Fallback>
        </mc:AlternateContent>
      </w:r>
      <w:r>
        <w:rPr>
          <w:rFonts w:ascii="宋体" w:hAnsi="宋体" w:cs="Arial" w:hint="eastAsia"/>
          <w:color w:val="000000"/>
          <w:kern w:val="0"/>
          <w:sz w:val="18"/>
          <w:szCs w:val="18"/>
        </w:rPr>
        <w:t xml:space="preserve">                                                 检测响应时间，单位为秒（s）</w:t>
      </w:r>
    </w:p>
    <w:p w:rsidR="00152F08" w:rsidRDefault="00000000">
      <w:pPr>
        <w:spacing w:line="380" w:lineRule="exact"/>
        <w:rPr>
          <w:rFonts w:ascii="宋体" w:hAnsi="宋体" w:cs="Arial" w:hint="eastAsia"/>
          <w:color w:val="FF0000"/>
          <w:kern w:val="0"/>
          <w:sz w:val="18"/>
          <w:szCs w:val="18"/>
        </w:rPr>
      </w:pPr>
      <w:r>
        <w:rPr>
          <w:rFonts w:ascii="宋体" w:hAnsi="宋体" w:cs="Arial" w:hint="eastAsia"/>
          <w:noProof/>
          <w:color w:val="000000"/>
          <w:kern w:val="0"/>
          <w:sz w:val="18"/>
          <w:szCs w:val="18"/>
        </w:rPr>
        <mc:AlternateContent>
          <mc:Choice Requires="wps">
            <w:drawing>
              <wp:anchor distT="0" distB="0" distL="114300" distR="114300" simplePos="0" relativeHeight="251670528" behindDoc="0" locked="0" layoutInCell="1" allowOverlap="1">
                <wp:simplePos x="0" y="0"/>
                <wp:positionH relativeFrom="column">
                  <wp:posOffset>1371600</wp:posOffset>
                </wp:positionH>
                <wp:positionV relativeFrom="paragraph">
                  <wp:posOffset>161925</wp:posOffset>
                </wp:positionV>
                <wp:extent cx="1143000" cy="0"/>
                <wp:effectExtent l="9525" t="12700" r="9525" b="6350"/>
                <wp:wrapNone/>
                <wp:docPr id="3" name="直接连接符 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1143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08pt;margin-top:12.75pt;height:0pt;width:90pt;z-index:251670528;mso-width-relative:page;mso-height-relative:page;" filled="f" stroked="t" coordsize="21600,21600" o:gfxdata="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71jZtYAAAAJAQAADwAAAAAAAAABACAAAAAiAAAAZHJzL2Rvd25yZXYueG1sUEsBAhQAFAAAAAgA&#10;h07iQLUSMqfuAQAAvQMAAA4AAAAAAAAAAQAgAAAAJQEAAGRycy9lMm9Eb2MueG1sUEsFBgAAAAAG&#10;AAYAWQEAAIUFAAAAAA==&#10;">
                <v:fill on="f" focussize="0,0"/>
                <v:stroke color="#000000" joinstyle="round"/>
                <v:imagedata o:title=""/>
                <o:lock v:ext="edit" aspectratio="t"/>
              </v:line>
            </w:pict>
          </mc:Fallback>
        </mc:AlternateContent>
      </w:r>
      <w:r>
        <w:rPr>
          <w:rFonts w:ascii="宋体" w:hAnsi="宋体" w:cs="Arial" w:hint="eastAsia"/>
          <w:color w:val="000000"/>
          <w:kern w:val="0"/>
          <w:sz w:val="18"/>
          <w:szCs w:val="18"/>
        </w:rPr>
        <w:t xml:space="preserve">                        </w:t>
      </w:r>
      <w:r>
        <w:rPr>
          <w:rFonts w:ascii="宋体" w:hAnsi="宋体" w:cs="Arial" w:hint="eastAsia"/>
          <w:color w:val="000000"/>
          <w:kern w:val="0"/>
          <w:sz w:val="18"/>
          <w:szCs w:val="18"/>
        </w:rPr>
        <w:softHyphen/>
      </w:r>
      <w:r>
        <w:rPr>
          <w:rFonts w:ascii="宋体" w:hAnsi="宋体" w:cs="Arial" w:hint="eastAsia"/>
          <w:color w:val="000000"/>
          <w:kern w:val="0"/>
          <w:sz w:val="18"/>
          <w:szCs w:val="18"/>
        </w:rPr>
        <w:softHyphen/>
        <w:t xml:space="preserve">                         蛋白质含量</w:t>
      </w:r>
    </w:p>
    <w:p w:rsidR="00152F08" w:rsidRDefault="00000000">
      <w:pPr>
        <w:spacing w:line="380" w:lineRule="exact"/>
        <w:rPr>
          <w:rFonts w:ascii="宋体" w:hAnsi="宋体" w:cs="Arial" w:hint="eastAsia"/>
          <w:color w:val="000000"/>
          <w:kern w:val="0"/>
          <w:sz w:val="18"/>
          <w:szCs w:val="18"/>
        </w:rPr>
      </w:pPr>
      <w:r>
        <w:rPr>
          <w:rFonts w:ascii="宋体" w:hAnsi="宋体" w:cs="Arial" w:hint="eastAsia"/>
          <w:noProof/>
          <w:color w:val="000000"/>
          <w:kern w:val="0"/>
          <w:sz w:val="18"/>
          <w:szCs w:val="18"/>
        </w:rPr>
        <mc:AlternateContent>
          <mc:Choice Requires="wps">
            <w:drawing>
              <wp:anchor distT="0" distB="0" distL="114300" distR="114300" simplePos="0" relativeHeight="251668480" behindDoc="0" locked="0" layoutInCell="1" allowOverlap="1">
                <wp:simplePos x="0" y="0"/>
                <wp:positionH relativeFrom="column">
                  <wp:posOffset>914400</wp:posOffset>
                </wp:positionH>
                <wp:positionV relativeFrom="paragraph">
                  <wp:posOffset>165100</wp:posOffset>
                </wp:positionV>
                <wp:extent cx="1600200" cy="0"/>
                <wp:effectExtent l="9525" t="9525" r="9525" b="952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2pt;margin-top:13pt;height:0pt;width:126pt;z-index:251668480;mso-width-relative:page;mso-height-relative:page;" filled="f" stroked="t" coordsize="21600,21600" o:gfxdata="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Vdkl81AAAAAkBAAAP&#10;AAAAAAAAAAEAIAAAACIAAABkcnMvZG93bnJldi54bWxQSwECFAAUAAAACACHTuJAB+KvZ+MBAACq&#10;AwAADgAAAAAAAAABACAAAAAjAQAAZHJzL2Uyb0RvYy54bWxQSwUGAAAAAAYABgBZAQAAeAUAAAAA&#10;">
                <v:fill on="f" focussize="0,0"/>
                <v:stroke color="#000000" joinstyle="round"/>
                <v:imagedata o:title=""/>
                <o:lock v:ext="edit" aspectratio="f"/>
              </v:line>
            </w:pict>
          </mc:Fallback>
        </mc:AlternateContent>
      </w:r>
      <w:r>
        <w:rPr>
          <w:rFonts w:ascii="宋体" w:hAnsi="宋体" w:cs="Arial" w:hint="eastAsia"/>
          <w:color w:val="000000"/>
          <w:kern w:val="0"/>
          <w:sz w:val="18"/>
          <w:szCs w:val="18"/>
        </w:rPr>
        <w:t xml:space="preserve">                                                 特色猪肉</w:t>
      </w:r>
    </w:p>
    <w:p w:rsidR="00152F08" w:rsidRDefault="00000000">
      <w:pPr>
        <w:spacing w:line="380" w:lineRule="exact"/>
        <w:rPr>
          <w:rFonts w:ascii="宋体" w:hAnsi="宋体" w:cs="Arial" w:hint="eastAsia"/>
          <w:color w:val="000000"/>
          <w:kern w:val="0"/>
          <w:sz w:val="18"/>
          <w:szCs w:val="18"/>
        </w:rPr>
      </w:pPr>
      <w:r>
        <w:rPr>
          <w:rFonts w:ascii="宋体" w:hAnsi="宋体" w:cs="Arial" w:hint="eastAsia"/>
          <w:noProof/>
          <w:color w:val="000000"/>
          <w:kern w:val="0"/>
          <w:sz w:val="18"/>
          <w:szCs w:val="18"/>
        </w:rPr>
        <mc:AlternateContent>
          <mc:Choice Requires="wps">
            <w:drawing>
              <wp:anchor distT="0" distB="0" distL="114300" distR="114300" simplePos="0" relativeHeight="251666432" behindDoc="0" locked="0" layoutInCell="1" allowOverlap="1">
                <wp:simplePos x="0" y="0"/>
                <wp:positionH relativeFrom="column">
                  <wp:posOffset>457200</wp:posOffset>
                </wp:positionH>
                <wp:positionV relativeFrom="paragraph">
                  <wp:posOffset>121920</wp:posOffset>
                </wp:positionV>
                <wp:extent cx="2057400" cy="0"/>
                <wp:effectExtent l="9525" t="7620" r="9525" b="1143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36pt;margin-top:9.6pt;height:0pt;width:162pt;z-index:251666432;mso-width-relative:page;mso-height-relative:page;" filled="f" stroked="t" coordsize="21600,21600" o:gfxdata="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e5HDL1QAAAAgBAAAP&#10;AAAAAAAAAAEAIAAAACIAAABkcnMvZG93bnJldi54bWxQSwECFAAUAAAACACHTuJANF7IquIBAACq&#10;AwAADgAAAAAAAAABACAAAAAkAQAAZHJzL2Uyb0RvYy54bWxQSwUGAAAAAAYABgBZAQAAeAUAAAAA&#10;">
                <v:fill on="f" focussize="0,0"/>
                <v:stroke color="#000000" joinstyle="round"/>
                <v:imagedata o:title=""/>
                <o:lock v:ext="edit" aspectratio="f"/>
              </v:line>
            </w:pict>
          </mc:Fallback>
        </mc:AlternateContent>
      </w:r>
      <w:r>
        <w:rPr>
          <w:rFonts w:ascii="宋体" w:hAnsi="宋体" w:cs="Arial" w:hint="eastAsia"/>
          <w:color w:val="000000"/>
          <w:kern w:val="0"/>
          <w:sz w:val="18"/>
          <w:szCs w:val="18"/>
        </w:rPr>
        <w:t xml:space="preserve">                                                 检测装置</w:t>
      </w:r>
    </w:p>
    <w:p w:rsidR="00152F08" w:rsidRDefault="00000000">
      <w:pPr>
        <w:ind w:firstLineChars="200" w:firstLine="360"/>
        <w:rPr>
          <w:rFonts w:ascii="黑体" w:eastAsia="黑体" w:hAnsi="宋体" w:cs="Arial" w:hint="eastAsia"/>
          <w:color w:val="000000"/>
          <w:kern w:val="0"/>
          <w:sz w:val="18"/>
          <w:szCs w:val="18"/>
        </w:rPr>
      </w:pPr>
      <w:r>
        <w:rPr>
          <w:rFonts w:ascii="宋体" w:hAnsi="宋体" w:cs="宋体" w:hint="eastAsia"/>
          <w:color w:val="000000"/>
          <w:kern w:val="0"/>
          <w:sz w:val="18"/>
          <w:szCs w:val="18"/>
        </w:rPr>
        <w:t>JC-T-DB-3 表示检测响应时间为3秒的特色猪肉蛋白质含量检测装置。</w:t>
      </w:r>
    </w:p>
    <w:p w:rsidR="00152F08" w:rsidRDefault="00000000">
      <w:pPr>
        <w:pStyle w:val="aff5"/>
        <w:numPr>
          <w:ilvl w:val="1"/>
          <w:numId w:val="0"/>
        </w:numPr>
        <w:spacing w:before="312" w:after="312"/>
      </w:pPr>
      <w:bookmarkStart w:id="109" w:name="_Toc27042486"/>
      <w:bookmarkStart w:id="110" w:name="_Toc196386093"/>
      <w:bookmarkEnd w:id="109"/>
      <w:r>
        <w:rPr>
          <w:rFonts w:ascii="黑体" w:hint="eastAsia"/>
        </w:rPr>
        <w:t xml:space="preserve">5　</w:t>
      </w:r>
      <w:r>
        <w:rPr>
          <w:rFonts w:hint="eastAsia"/>
        </w:rPr>
        <w:t>技术要求</w:t>
      </w:r>
      <w:bookmarkEnd w:id="110"/>
      <w:r>
        <w:rPr>
          <w:rFonts w:hint="eastAsia"/>
        </w:rPr>
        <w:t xml:space="preserve"> </w:t>
      </w:r>
      <w:r>
        <w:t xml:space="preserve"> </w:t>
      </w:r>
    </w:p>
    <w:p w:rsidR="00152F08" w:rsidRDefault="00000000">
      <w:pPr>
        <w:pStyle w:val="afff7"/>
        <w:numPr>
          <w:ilvl w:val="2"/>
          <w:numId w:val="0"/>
        </w:numPr>
        <w:spacing w:before="156" w:after="156"/>
        <w:rPr>
          <w:rFonts w:cs="Times New Roman"/>
        </w:rPr>
      </w:pPr>
      <w:bookmarkStart w:id="111" w:name="_Toc196386094"/>
      <w:bookmarkStart w:id="112" w:name="_Hlk138602991"/>
      <w:r>
        <w:rPr>
          <w:rFonts w:ascii="黑体" w:cs="Times New Roman" w:hint="eastAsia"/>
        </w:rPr>
        <w:t xml:space="preserve">5.1　</w:t>
      </w:r>
      <w:r>
        <w:rPr>
          <w:rFonts w:hint="eastAsia"/>
        </w:rPr>
        <w:t>材料</w:t>
      </w:r>
      <w:r>
        <w:rPr>
          <w:rFonts w:ascii="黑体" w:hint="eastAsia"/>
          <w:bCs/>
        </w:rPr>
        <w:t>要求</w:t>
      </w:r>
      <w:bookmarkEnd w:id="111"/>
    </w:p>
    <w:bookmarkEnd w:id="112"/>
    <w:p w:rsidR="00152F08" w:rsidRDefault="00000000">
      <w:pPr>
        <w:pStyle w:val="afffd"/>
        <w:numPr>
          <w:ilvl w:val="3"/>
          <w:numId w:val="0"/>
        </w:numPr>
        <w:spacing w:beforeLines="0" w:afterLines="0"/>
        <w:rPr>
          <w:rFonts w:eastAsia="宋体" w:cs="Times New Roman"/>
        </w:rPr>
      </w:pPr>
      <w:r>
        <w:rPr>
          <w:rFonts w:ascii="黑体" w:cs="Times New Roman" w:hint="eastAsia"/>
        </w:rPr>
        <w:t xml:space="preserve">5.1.1　</w:t>
      </w:r>
      <w:r>
        <w:rPr>
          <w:rFonts w:eastAsia="宋体" w:cs="Times New Roman" w:hint="eastAsia"/>
        </w:rPr>
        <w:t>检测装置结构材料应符</w:t>
      </w:r>
      <w:r>
        <w:rPr>
          <w:rFonts w:ascii="宋体" w:eastAsia="宋体" w:hAnsi="宋体" w:cs="宋体" w:hint="eastAsia"/>
        </w:rPr>
        <w:t>合GB 16798和GB/T 19891的规</w:t>
      </w:r>
      <w:r>
        <w:rPr>
          <w:rFonts w:eastAsia="宋体" w:cs="Times New Roman" w:hint="eastAsia"/>
        </w:rPr>
        <w:t>定。</w:t>
      </w:r>
    </w:p>
    <w:p w:rsidR="00152F08" w:rsidRDefault="00000000">
      <w:pPr>
        <w:pStyle w:val="afffd"/>
        <w:numPr>
          <w:ilvl w:val="3"/>
          <w:numId w:val="0"/>
        </w:numPr>
        <w:spacing w:beforeLines="0" w:afterLines="0"/>
        <w:rPr>
          <w:rFonts w:eastAsia="宋体" w:cs="Times New Roman"/>
        </w:rPr>
      </w:pPr>
      <w:r>
        <w:rPr>
          <w:rFonts w:ascii="黑体" w:cs="Times New Roman" w:hint="eastAsia"/>
        </w:rPr>
        <w:t xml:space="preserve">5.1.2　</w:t>
      </w:r>
      <w:r>
        <w:rPr>
          <w:rFonts w:eastAsia="宋体" w:cs="Times New Roman" w:hint="eastAsia"/>
        </w:rPr>
        <w:t>检测装置所用的原材料、电子元器件及外购零部件应符合设计要求，应有生产厂的质量合格证明书。</w:t>
      </w:r>
    </w:p>
    <w:p w:rsidR="00152F08" w:rsidRDefault="00000000">
      <w:pPr>
        <w:pStyle w:val="afff7"/>
        <w:numPr>
          <w:ilvl w:val="2"/>
          <w:numId w:val="0"/>
        </w:numPr>
        <w:spacing w:before="156" w:after="156"/>
        <w:rPr>
          <w:rFonts w:ascii="黑体" w:cs="Times New Roman"/>
        </w:rPr>
      </w:pPr>
      <w:bookmarkStart w:id="113" w:name="_Toc196386095"/>
      <w:r>
        <w:rPr>
          <w:rFonts w:ascii="黑体" w:cs="Times New Roman" w:hint="eastAsia"/>
        </w:rPr>
        <w:t>5.2  加工要求</w:t>
      </w:r>
      <w:bookmarkEnd w:id="113"/>
    </w:p>
    <w:p w:rsidR="00152F08" w:rsidRDefault="00000000">
      <w:pPr>
        <w:pStyle w:val="affffff"/>
        <w:jc w:val="left"/>
      </w:pPr>
      <w:r>
        <w:rPr>
          <w:rFonts w:ascii="黑体" w:eastAsia="黑体" w:hAnsi="黑体" w:hint="eastAsia"/>
        </w:rPr>
        <w:t>5.2.1</w:t>
      </w:r>
      <w:r>
        <w:rPr>
          <w:rFonts w:hAnsi="宋体" w:cs="Arial" w:hint="eastAsia"/>
        </w:rPr>
        <w:t xml:space="preserve">  检测装置</w:t>
      </w:r>
      <w:r>
        <w:t>零部件的机械加工应符</w:t>
      </w:r>
      <w:r>
        <w:rPr>
          <w:rFonts w:hAnsi="宋体"/>
        </w:rPr>
        <w:t>合SB/T 223的</w:t>
      </w:r>
      <w:r>
        <w:rPr>
          <w:rFonts w:hAnsi="宋体" w:hint="eastAsia"/>
        </w:rPr>
        <w:t>规定</w:t>
      </w:r>
      <w:r>
        <w:t>。</w:t>
      </w:r>
    </w:p>
    <w:p w:rsidR="00152F08" w:rsidRDefault="00000000">
      <w:pPr>
        <w:pStyle w:val="affffff"/>
        <w:jc w:val="left"/>
        <w:rPr>
          <w:rFonts w:hAnsi="宋体" w:cs="Arial" w:hint="eastAsia"/>
        </w:rPr>
      </w:pPr>
      <w:r>
        <w:rPr>
          <w:rFonts w:ascii="黑体" w:eastAsia="黑体" w:hAnsi="黑体" w:hint="eastAsia"/>
        </w:rPr>
        <w:t>5.2.2</w:t>
      </w:r>
      <w:r>
        <w:rPr>
          <w:rFonts w:hAnsi="宋体" w:cs="Arial" w:hint="eastAsia"/>
        </w:rPr>
        <w:t xml:space="preserve">  检测装置</w:t>
      </w:r>
      <w:r>
        <w:t>焊接</w:t>
      </w:r>
      <w:r>
        <w:rPr>
          <w:rFonts w:hint="eastAsia"/>
        </w:rPr>
        <w:t>件应</w:t>
      </w:r>
      <w:r>
        <w:t>符合</w:t>
      </w:r>
      <w:r>
        <w:rPr>
          <w:rFonts w:hAnsi="宋体"/>
        </w:rPr>
        <w:t>SB/T 226</w:t>
      </w:r>
      <w:r>
        <w:t>的</w:t>
      </w:r>
      <w:r>
        <w:rPr>
          <w:rFonts w:hint="eastAsia"/>
        </w:rPr>
        <w:t>规定</w:t>
      </w:r>
      <w:r>
        <w:t>。</w:t>
      </w:r>
    </w:p>
    <w:p w:rsidR="00152F08" w:rsidRDefault="00000000">
      <w:pPr>
        <w:pStyle w:val="affffff"/>
        <w:jc w:val="left"/>
        <w:rPr>
          <w:rFonts w:hAnsi="宋体" w:hint="eastAsia"/>
        </w:rPr>
      </w:pPr>
      <w:r>
        <w:rPr>
          <w:rFonts w:ascii="黑体" w:eastAsia="黑体" w:hAnsi="黑体" w:hint="eastAsia"/>
        </w:rPr>
        <w:t>5.2.3</w:t>
      </w:r>
      <w:r>
        <w:rPr>
          <w:rFonts w:hAnsi="宋体" w:cs="宋体" w:hint="eastAsia"/>
        </w:rPr>
        <w:t xml:space="preserve">  检测装置表面涂漆</w:t>
      </w:r>
      <w:r>
        <w:rPr>
          <w:rFonts w:hAnsi="宋体" w:hint="eastAsia"/>
        </w:rPr>
        <w:t>应符合</w:t>
      </w:r>
      <w:r>
        <w:rPr>
          <w:rFonts w:hAnsi="宋体" w:cs="Arial" w:hint="eastAsia"/>
        </w:rPr>
        <w:t>SB/T 228</w:t>
      </w:r>
      <w:r>
        <w:rPr>
          <w:rFonts w:hAnsi="宋体" w:hint="eastAsia"/>
        </w:rPr>
        <w:t>的规定。</w:t>
      </w:r>
    </w:p>
    <w:p w:rsidR="00152F08" w:rsidRDefault="00000000">
      <w:pPr>
        <w:pStyle w:val="afff7"/>
        <w:numPr>
          <w:ilvl w:val="2"/>
          <w:numId w:val="0"/>
        </w:numPr>
        <w:spacing w:before="156" w:after="156"/>
        <w:rPr>
          <w:rFonts w:ascii="黑体" w:cs="Times New Roman"/>
        </w:rPr>
      </w:pPr>
      <w:bookmarkStart w:id="114" w:name="_Toc196386096"/>
      <w:r>
        <w:rPr>
          <w:rFonts w:ascii="黑体" w:cs="Times New Roman" w:hint="eastAsia"/>
        </w:rPr>
        <w:t>5.3  主要零部件及整机系统要求</w:t>
      </w:r>
      <w:bookmarkEnd w:id="114"/>
    </w:p>
    <w:p w:rsidR="00152F08" w:rsidRDefault="00000000">
      <w:pPr>
        <w:pStyle w:val="afffd"/>
        <w:numPr>
          <w:ilvl w:val="3"/>
          <w:numId w:val="0"/>
        </w:numPr>
        <w:spacing w:beforeLines="0" w:afterLines="0"/>
        <w:rPr>
          <w:rFonts w:eastAsia="宋体" w:cs="Times New Roman"/>
        </w:rPr>
      </w:pPr>
      <w:r>
        <w:rPr>
          <w:rFonts w:ascii="黑体" w:cs="Times New Roman" w:hint="eastAsia"/>
        </w:rPr>
        <w:lastRenderedPageBreak/>
        <w:t xml:space="preserve">5.3.1  </w:t>
      </w:r>
      <w:r>
        <w:rPr>
          <w:rFonts w:ascii="宋体" w:eastAsia="宋体" w:hAnsi="宋体" w:cs="宋体" w:hint="eastAsia"/>
        </w:rPr>
        <w:t>检测装置</w:t>
      </w:r>
      <w:r>
        <w:rPr>
          <w:rFonts w:eastAsia="宋体" w:cs="Times New Roman" w:hint="eastAsia"/>
        </w:rPr>
        <w:t>通信系统应稳定、准确、流畅，无异常现象。</w:t>
      </w:r>
    </w:p>
    <w:p w:rsidR="00152F08" w:rsidRDefault="00000000">
      <w:pPr>
        <w:pStyle w:val="afffd"/>
        <w:numPr>
          <w:ilvl w:val="3"/>
          <w:numId w:val="0"/>
        </w:numPr>
        <w:spacing w:beforeLines="0" w:afterLines="0"/>
        <w:rPr>
          <w:rFonts w:eastAsia="宋体" w:cs="Times New Roman"/>
        </w:rPr>
      </w:pPr>
      <w:r>
        <w:rPr>
          <w:rFonts w:ascii="黑体" w:cs="Times New Roman" w:hint="eastAsia"/>
        </w:rPr>
        <w:t>5.3.2</w:t>
      </w:r>
      <w:bookmarkStart w:id="115" w:name="_Hlk196383349"/>
      <w:r>
        <w:rPr>
          <w:rFonts w:ascii="黑体" w:cs="Times New Roman" w:hint="eastAsia"/>
        </w:rPr>
        <w:t xml:space="preserve">  </w:t>
      </w:r>
      <w:bookmarkEnd w:id="115"/>
      <w:r>
        <w:rPr>
          <w:rFonts w:eastAsia="宋体" w:cs="Times New Roman" w:hint="eastAsia"/>
        </w:rPr>
        <w:t>检测装置与肉品接触的零部件表面应平整光滑。</w:t>
      </w:r>
    </w:p>
    <w:p w:rsidR="00152F08" w:rsidRDefault="00000000">
      <w:pPr>
        <w:pStyle w:val="afffd"/>
        <w:numPr>
          <w:ilvl w:val="3"/>
          <w:numId w:val="0"/>
        </w:numPr>
        <w:spacing w:beforeLines="0" w:afterLines="0"/>
        <w:jc w:val="left"/>
        <w:rPr>
          <w:rFonts w:ascii="宋体" w:eastAsia="宋体" w:hAnsi="宋体" w:cs="Times New Roman" w:hint="eastAsia"/>
        </w:rPr>
      </w:pPr>
      <w:r>
        <w:rPr>
          <w:rFonts w:ascii="黑体" w:hAnsi="黑体" w:cs="Times New Roman" w:hint="eastAsia"/>
        </w:rPr>
        <w:t>5.3.</w:t>
      </w:r>
      <w:r>
        <w:rPr>
          <w:rFonts w:ascii="黑体" w:hAnsi="黑体" w:cs="Times New Roman"/>
        </w:rPr>
        <w:t>3</w:t>
      </w:r>
      <w:r>
        <w:rPr>
          <w:rFonts w:ascii="黑体" w:cs="Times New Roman"/>
        </w:rPr>
        <w:t xml:space="preserve">  </w:t>
      </w:r>
      <w:r>
        <w:rPr>
          <w:rFonts w:ascii="宋体" w:eastAsia="宋体" w:hAnsi="宋体" w:cs="Times New Roman" w:hint="eastAsia"/>
        </w:rPr>
        <w:t>探头应能准确地采集特色猪肉样品的光谱信息。</w:t>
      </w:r>
    </w:p>
    <w:p w:rsidR="00152F08" w:rsidRDefault="00000000">
      <w:pPr>
        <w:pStyle w:val="afffd"/>
        <w:numPr>
          <w:ilvl w:val="3"/>
          <w:numId w:val="0"/>
        </w:numPr>
        <w:spacing w:beforeLines="0" w:afterLines="0"/>
        <w:jc w:val="left"/>
        <w:rPr>
          <w:rFonts w:ascii="宋体" w:eastAsia="宋体" w:hAnsi="宋体" w:cs="Times New Roman" w:hint="eastAsia"/>
        </w:rPr>
      </w:pPr>
      <w:r>
        <w:rPr>
          <w:rFonts w:ascii="黑体" w:hAnsi="黑体" w:cs="Times New Roman" w:hint="eastAsia"/>
        </w:rPr>
        <w:t>5.3.</w:t>
      </w:r>
      <w:r>
        <w:rPr>
          <w:rFonts w:ascii="黑体" w:hAnsi="黑体" w:cs="Times New Roman"/>
        </w:rPr>
        <w:t>4</w:t>
      </w:r>
      <w:r>
        <w:rPr>
          <w:rFonts w:ascii="黑体" w:cs="Times New Roman"/>
        </w:rPr>
        <w:t xml:space="preserve">  </w:t>
      </w:r>
      <w:r>
        <w:rPr>
          <w:rFonts w:ascii="宋体" w:eastAsia="宋体" w:hAnsi="宋体" w:cs="Times New Roman" w:hint="eastAsia"/>
        </w:rPr>
        <w:t>控制系统应具备快速的数据处理和计算能力，能够准确接收和解析探头采集的光谱数据。</w:t>
      </w:r>
    </w:p>
    <w:p w:rsidR="00152F08" w:rsidRDefault="00000000">
      <w:pPr>
        <w:pStyle w:val="afff7"/>
        <w:numPr>
          <w:ilvl w:val="2"/>
          <w:numId w:val="0"/>
        </w:numPr>
        <w:spacing w:before="156" w:after="156"/>
        <w:outlineLvl w:val="9"/>
        <w:rPr>
          <w:rFonts w:ascii="黑体" w:cs="Times New Roman"/>
        </w:rPr>
      </w:pPr>
      <w:bookmarkStart w:id="116" w:name="_Toc196386097"/>
      <w:bookmarkStart w:id="117" w:name="_Toc29875"/>
      <w:bookmarkStart w:id="118" w:name="_Toc1832"/>
      <w:bookmarkStart w:id="119" w:name="_Toc25965"/>
      <w:r>
        <w:rPr>
          <w:rFonts w:ascii="黑体" w:cs="Times New Roman" w:hint="eastAsia"/>
        </w:rPr>
        <w:t>5.4  装配要求</w:t>
      </w:r>
      <w:bookmarkEnd w:id="116"/>
      <w:bookmarkEnd w:id="117"/>
      <w:bookmarkEnd w:id="118"/>
      <w:bookmarkEnd w:id="119"/>
    </w:p>
    <w:p w:rsidR="00152F08" w:rsidRDefault="00000000">
      <w:pPr>
        <w:spacing w:line="240" w:lineRule="auto"/>
        <w:jc w:val="left"/>
        <w:rPr>
          <w:rFonts w:ascii="宋体" w:hAnsi="宋体" w:hint="eastAsia"/>
          <w:color w:val="000000"/>
        </w:rPr>
      </w:pPr>
      <w:r>
        <w:rPr>
          <w:rFonts w:ascii="黑体" w:eastAsia="黑体" w:hAnsi="黑体" w:cs="黑体" w:hint="eastAsia"/>
          <w:color w:val="000000"/>
        </w:rPr>
        <w:t>5.4</w:t>
      </w:r>
      <w:r>
        <w:rPr>
          <w:rFonts w:ascii="黑体" w:eastAsia="黑体" w:hAnsi="黑体" w:cs="黑体" w:hint="eastAsia"/>
          <w:color w:val="000000"/>
          <w:kern w:val="0"/>
          <w:szCs w:val="20"/>
        </w:rPr>
        <w:t>.1</w:t>
      </w:r>
      <w:r>
        <w:rPr>
          <w:rFonts w:ascii="宋体" w:hAnsi="宋体" w:hint="eastAsia"/>
          <w:color w:val="000000"/>
        </w:rPr>
        <w:t xml:space="preserve">  检测装置装配应符合</w:t>
      </w:r>
      <w:r>
        <w:rPr>
          <w:rFonts w:ascii="宋体" w:hAnsi="宋体"/>
          <w:color w:val="000000"/>
        </w:rPr>
        <w:t>SB/T 224的规定。</w:t>
      </w:r>
    </w:p>
    <w:p w:rsidR="00152F08" w:rsidRDefault="00000000">
      <w:pPr>
        <w:pStyle w:val="afffd"/>
        <w:numPr>
          <w:ilvl w:val="3"/>
          <w:numId w:val="0"/>
        </w:numPr>
        <w:spacing w:beforeLines="0" w:afterLines="0"/>
        <w:jc w:val="left"/>
        <w:rPr>
          <w:rFonts w:eastAsia="宋体" w:cs="Times New Roman"/>
        </w:rPr>
      </w:pPr>
      <w:r>
        <w:rPr>
          <w:rFonts w:ascii="黑体" w:cs="Times New Roman" w:hint="eastAsia"/>
        </w:rPr>
        <w:t xml:space="preserve">5.4.2  </w:t>
      </w:r>
      <w:r>
        <w:rPr>
          <w:rFonts w:eastAsia="宋体" w:cs="Times New Roman" w:hint="eastAsia"/>
        </w:rPr>
        <w:t>检测装置零部件的连接应可靠，零部件拆卸、安装应方便。</w:t>
      </w:r>
    </w:p>
    <w:p w:rsidR="00152F08" w:rsidRDefault="00000000">
      <w:pPr>
        <w:pStyle w:val="afffd"/>
        <w:numPr>
          <w:ilvl w:val="3"/>
          <w:numId w:val="0"/>
        </w:numPr>
        <w:spacing w:beforeLines="0" w:afterLines="0"/>
        <w:jc w:val="left"/>
        <w:rPr>
          <w:rFonts w:eastAsia="宋体" w:cs="Times New Roman"/>
        </w:rPr>
      </w:pPr>
      <w:r>
        <w:rPr>
          <w:rFonts w:ascii="黑体" w:cs="Times New Roman" w:hint="eastAsia"/>
        </w:rPr>
        <w:t xml:space="preserve">5.4.3  </w:t>
      </w:r>
      <w:r>
        <w:rPr>
          <w:rFonts w:eastAsia="宋体" w:cs="Times New Roman" w:hint="eastAsia"/>
        </w:rPr>
        <w:t>与检测功能直接相关的探头、光源等关键零部件的装配应符合设计要求和校准规范。</w:t>
      </w:r>
    </w:p>
    <w:p w:rsidR="00152F08" w:rsidRDefault="00000000">
      <w:pPr>
        <w:pStyle w:val="afff7"/>
        <w:numPr>
          <w:ilvl w:val="2"/>
          <w:numId w:val="0"/>
        </w:numPr>
        <w:spacing w:before="156" w:after="156"/>
        <w:rPr>
          <w:rFonts w:ascii="黑体"/>
          <w:bCs/>
        </w:rPr>
      </w:pPr>
      <w:bookmarkStart w:id="120" w:name="_Toc196386098"/>
      <w:r>
        <w:rPr>
          <w:rFonts w:ascii="黑体" w:hint="eastAsia"/>
          <w:bCs/>
        </w:rPr>
        <w:t>5.5  卫生安全要求</w:t>
      </w:r>
      <w:bookmarkEnd w:id="120"/>
    </w:p>
    <w:p w:rsidR="00152F08" w:rsidRDefault="00000000">
      <w:pPr>
        <w:pStyle w:val="affc"/>
        <w:numPr>
          <w:ilvl w:val="3"/>
          <w:numId w:val="0"/>
        </w:numPr>
        <w:jc w:val="left"/>
        <w:outlineLvl w:val="9"/>
        <w:rPr>
          <w:rFonts w:ascii="宋体" w:hAnsi="宋体" w:hint="eastAsia"/>
          <w:color w:val="000000"/>
          <w:szCs w:val="20"/>
        </w:rPr>
      </w:pPr>
      <w:r>
        <w:rPr>
          <w:rFonts w:hint="eastAsia"/>
        </w:rPr>
        <w:t xml:space="preserve">5.5.1  </w:t>
      </w:r>
      <w:r>
        <w:rPr>
          <w:rFonts w:ascii="宋体" w:eastAsia="宋体" w:hAnsi="宋体" w:hint="eastAsia"/>
          <w:color w:val="000000"/>
        </w:rPr>
        <w:t>检测装置的结构卫生及可洗净性应符合GB 16798的规定</w:t>
      </w:r>
      <w:r>
        <w:rPr>
          <w:rFonts w:ascii="宋体" w:hAnsi="宋体" w:hint="eastAsia"/>
          <w:color w:val="000000"/>
          <w:szCs w:val="20"/>
        </w:rPr>
        <w:t>。</w:t>
      </w:r>
    </w:p>
    <w:p w:rsidR="00152F08" w:rsidRDefault="00000000">
      <w:pPr>
        <w:pStyle w:val="affc"/>
        <w:numPr>
          <w:ilvl w:val="3"/>
          <w:numId w:val="0"/>
        </w:numPr>
        <w:outlineLvl w:val="9"/>
        <w:rPr>
          <w:rFonts w:ascii="宋体" w:eastAsia="宋体" w:hAnsi="宋体" w:hint="eastAsia"/>
          <w:color w:val="000000"/>
        </w:rPr>
      </w:pPr>
      <w:r>
        <w:rPr>
          <w:rFonts w:hAnsi="黑体" w:hint="eastAsia"/>
          <w:color w:val="000000"/>
          <w:kern w:val="2"/>
          <w:szCs w:val="24"/>
        </w:rPr>
        <w:t>5.5.2</w:t>
      </w:r>
      <w:r>
        <w:rPr>
          <w:rFonts w:ascii="宋体" w:eastAsia="宋体" w:hAnsi="宋体" w:hint="eastAsia"/>
          <w:color w:val="000000"/>
        </w:rPr>
        <w:t xml:space="preserve">  检测装置的表面应平整、光洁，不应有明显的凹凸不平等现象，不应存在死区。</w:t>
      </w:r>
    </w:p>
    <w:p w:rsidR="00152F08" w:rsidRDefault="00000000">
      <w:pPr>
        <w:spacing w:line="240" w:lineRule="auto"/>
        <w:ind w:leftChars="340" w:left="1074" w:hangingChars="200" w:hanging="360"/>
        <w:rPr>
          <w:rFonts w:ascii="黑体" w:eastAsia="黑体" w:hAnsi="黑体" w:cs="黑体" w:hint="eastAsia"/>
          <w:color w:val="000000"/>
          <w:szCs w:val="24"/>
        </w:rPr>
      </w:pPr>
      <w:r>
        <w:rPr>
          <w:rFonts w:ascii="黑体" w:eastAsia="黑体" w:hAnsi="黑体" w:cs="黑体" w:hint="eastAsia"/>
          <w:color w:val="000000"/>
          <w:sz w:val="18"/>
          <w:szCs w:val="16"/>
        </w:rPr>
        <w:t>注：</w:t>
      </w:r>
      <w:r>
        <w:rPr>
          <w:rFonts w:hAnsi="宋体" w:hint="eastAsia"/>
          <w:color w:val="000000"/>
          <w:sz w:val="18"/>
          <w:szCs w:val="16"/>
        </w:rPr>
        <w:t>死区是指清洗介质或清洗物不能达到的区域，即在清洗过程中，原料、产品、清洗剂、消毒剂或污物可能陷入、存留其中或不能被完全清除的区域。</w:t>
      </w:r>
    </w:p>
    <w:p w:rsidR="00152F08" w:rsidRDefault="00000000">
      <w:pPr>
        <w:pStyle w:val="afff7"/>
        <w:numPr>
          <w:ilvl w:val="2"/>
          <w:numId w:val="0"/>
        </w:numPr>
        <w:spacing w:before="156" w:after="156"/>
      </w:pPr>
      <w:bookmarkStart w:id="121" w:name="_Toc196386099"/>
      <w:r>
        <w:rPr>
          <w:rFonts w:ascii="黑体" w:hint="eastAsia"/>
        </w:rPr>
        <w:t xml:space="preserve">5.6　</w:t>
      </w:r>
      <w:r>
        <w:rPr>
          <w:rFonts w:ascii="黑体" w:hint="eastAsia"/>
          <w:bCs/>
        </w:rPr>
        <w:t>电气安全要求</w:t>
      </w:r>
      <w:bookmarkEnd w:id="121"/>
    </w:p>
    <w:p w:rsidR="00152F08" w:rsidRDefault="00000000">
      <w:pPr>
        <w:pStyle w:val="afffd"/>
        <w:numPr>
          <w:ilvl w:val="3"/>
          <w:numId w:val="0"/>
        </w:numPr>
        <w:spacing w:beforeLines="0" w:afterLines="0"/>
        <w:rPr>
          <w:rFonts w:eastAsia="宋体" w:cs="Times New Roman"/>
        </w:rPr>
      </w:pPr>
      <w:r>
        <w:rPr>
          <w:rFonts w:ascii="黑体" w:cs="Times New Roman" w:hint="eastAsia"/>
        </w:rPr>
        <w:t xml:space="preserve">5.6.1　</w:t>
      </w:r>
      <w:r>
        <w:rPr>
          <w:rFonts w:eastAsia="宋体" w:cs="Times New Roman" w:hint="eastAsia"/>
        </w:rPr>
        <w:t>检测装置电气安全应符合</w:t>
      </w:r>
      <w:r>
        <w:rPr>
          <w:rFonts w:eastAsia="宋体" w:cs="Times New Roman" w:hint="eastAsia"/>
        </w:rPr>
        <w:t>GB/T 5226.1</w:t>
      </w:r>
      <w:r>
        <w:rPr>
          <w:rFonts w:eastAsia="宋体" w:cs="Times New Roman" w:hint="eastAsia"/>
        </w:rPr>
        <w:t>规定。</w:t>
      </w:r>
    </w:p>
    <w:p w:rsidR="00152F08" w:rsidRDefault="00000000">
      <w:pPr>
        <w:pStyle w:val="afffd"/>
        <w:numPr>
          <w:ilvl w:val="3"/>
          <w:numId w:val="0"/>
        </w:numPr>
        <w:spacing w:beforeLines="0" w:afterLines="0"/>
        <w:rPr>
          <w:rFonts w:eastAsia="宋体" w:cs="Times New Roman"/>
        </w:rPr>
      </w:pPr>
      <w:r>
        <w:rPr>
          <w:rFonts w:ascii="黑体" w:cs="Times New Roman" w:hint="eastAsia"/>
        </w:rPr>
        <w:t xml:space="preserve">5.6.2  </w:t>
      </w:r>
      <w:r>
        <w:rPr>
          <w:rFonts w:ascii="宋体" w:eastAsia="宋体" w:hAnsi="宋体" w:cs="宋体" w:hint="eastAsia"/>
        </w:rPr>
        <w:t>电</w:t>
      </w:r>
      <w:r>
        <w:rPr>
          <w:rFonts w:eastAsia="宋体" w:cs="Times New Roman" w:hint="eastAsia"/>
        </w:rPr>
        <w:t>气控制系统应安全可靠、动作准确，电气线路接头应联接牢固并加以编号，导线不应裸露，</w:t>
      </w:r>
      <w:r>
        <w:rPr>
          <w:rFonts w:ascii="宋体" w:eastAsia="宋体" w:hAnsi="宋体"/>
          <w:color w:val="000000"/>
        </w:rPr>
        <w:t>应</w:t>
      </w:r>
      <w:r>
        <w:rPr>
          <w:rFonts w:ascii="宋体" w:eastAsia="宋体" w:hAnsi="宋体" w:hint="eastAsia"/>
          <w:color w:val="000000"/>
        </w:rPr>
        <w:t>有漏电保护装置</w:t>
      </w:r>
      <w:r>
        <w:rPr>
          <w:rFonts w:ascii="宋体" w:eastAsia="宋体" w:hAnsi="宋体"/>
          <w:color w:val="000000"/>
        </w:rPr>
        <w:t>。操作按钮应可靠，并有急停按钮，指示灯显示应正常。</w:t>
      </w:r>
      <w:r>
        <w:rPr>
          <w:rFonts w:eastAsia="宋体" w:cs="Times New Roman" w:hint="eastAsia"/>
        </w:rPr>
        <w:t>检测装置应具有过压保护措施。</w:t>
      </w:r>
    </w:p>
    <w:p w:rsidR="00152F08" w:rsidRDefault="00000000">
      <w:pPr>
        <w:pStyle w:val="afffd"/>
        <w:numPr>
          <w:ilvl w:val="3"/>
          <w:numId w:val="0"/>
        </w:numPr>
        <w:spacing w:beforeLines="0" w:afterLines="0"/>
        <w:rPr>
          <w:rFonts w:eastAsia="宋体" w:cs="Calibri"/>
          <w:color w:val="000000"/>
          <w:kern w:val="2"/>
        </w:rPr>
      </w:pPr>
      <w:r>
        <w:rPr>
          <w:rFonts w:ascii="黑体" w:cs="Times New Roman" w:hint="eastAsia"/>
        </w:rPr>
        <w:t xml:space="preserve">5.6.3　</w:t>
      </w:r>
      <w:r>
        <w:rPr>
          <w:rFonts w:eastAsia="宋体" w:cs="Times New Roman" w:hint="eastAsia"/>
        </w:rPr>
        <w:t>检测装置</w:t>
      </w:r>
      <w:r>
        <w:rPr>
          <w:rFonts w:eastAsia="宋体" w:cs="Calibri" w:hint="eastAsia"/>
          <w:color w:val="000000"/>
          <w:kern w:val="2"/>
        </w:rPr>
        <w:t>接地端子或接地触点与接地金属部件之间的连接应具有低电阻，其电阻值不应大于</w:t>
      </w:r>
      <w:r>
        <w:rPr>
          <w:rFonts w:eastAsia="宋体" w:cs="Calibri" w:hint="eastAsia"/>
          <w:color w:val="000000"/>
          <w:kern w:val="2"/>
        </w:rPr>
        <w:t xml:space="preserve">0.1 </w:t>
      </w:r>
      <w:r>
        <w:rPr>
          <w:rFonts w:eastAsia="宋体" w:cs="Calibri" w:hint="eastAsia"/>
          <w:color w:val="000000"/>
          <w:kern w:val="2"/>
        </w:rPr>
        <w:t>Ω。</w:t>
      </w:r>
    </w:p>
    <w:p w:rsidR="00152F08" w:rsidRDefault="00000000">
      <w:pPr>
        <w:pStyle w:val="aff6"/>
        <w:ind w:firstLineChars="0" w:firstLine="0"/>
      </w:pPr>
      <w:r>
        <w:rPr>
          <w:rFonts w:ascii="黑体" w:eastAsia="黑体" w:cs="Times New Roman" w:hint="eastAsia"/>
        </w:rPr>
        <w:t xml:space="preserve">5.6.4  </w:t>
      </w:r>
      <w:r>
        <w:rPr>
          <w:rFonts w:hint="eastAsia"/>
        </w:rPr>
        <w:t>检测装置</w:t>
      </w:r>
      <w:r>
        <w:rPr>
          <w:rFonts w:hint="eastAsia"/>
          <w:color w:val="000000"/>
        </w:rPr>
        <w:t>动力电路导线和保护联结电路间施加</w:t>
      </w:r>
      <w:r>
        <w:rPr>
          <w:rFonts w:hint="eastAsia"/>
          <w:color w:val="000000"/>
        </w:rPr>
        <w:t>DC</w:t>
      </w:r>
      <w:r>
        <w:rPr>
          <w:color w:val="000000"/>
        </w:rPr>
        <w:t xml:space="preserve"> </w:t>
      </w:r>
      <w:r>
        <w:rPr>
          <w:rFonts w:hint="eastAsia"/>
          <w:color w:val="000000"/>
        </w:rPr>
        <w:t>500</w:t>
      </w:r>
      <w:r>
        <w:rPr>
          <w:color w:val="000000"/>
        </w:rPr>
        <w:t xml:space="preserve"> </w:t>
      </w:r>
      <w:r>
        <w:rPr>
          <w:rFonts w:hint="eastAsia"/>
          <w:color w:val="000000"/>
        </w:rPr>
        <w:t>V</w:t>
      </w:r>
      <w:r>
        <w:rPr>
          <w:rFonts w:hint="eastAsia"/>
          <w:color w:val="000000"/>
        </w:rPr>
        <w:t>时测得的绝缘电阻不应小于</w:t>
      </w:r>
      <w:r>
        <w:rPr>
          <w:rFonts w:hint="eastAsia"/>
          <w:color w:val="000000"/>
        </w:rPr>
        <w:t>1 M</w:t>
      </w:r>
      <w:r>
        <w:rPr>
          <w:rFonts w:hint="eastAsia"/>
          <w:color w:val="000000"/>
        </w:rPr>
        <w:t>Ω。</w:t>
      </w:r>
    </w:p>
    <w:p w:rsidR="00152F08" w:rsidRDefault="00000000">
      <w:pPr>
        <w:pStyle w:val="aff6"/>
        <w:ind w:firstLineChars="0" w:firstLine="0"/>
      </w:pPr>
      <w:r>
        <w:rPr>
          <w:rFonts w:ascii="黑体" w:eastAsia="黑体" w:cs="Times New Roman" w:hint="eastAsia"/>
        </w:rPr>
        <w:t xml:space="preserve">5.6.5  </w:t>
      </w:r>
      <w:r>
        <w:rPr>
          <w:rFonts w:hint="eastAsia"/>
        </w:rPr>
        <w:t>检测装置</w:t>
      </w:r>
      <w:r>
        <w:rPr>
          <w:rFonts w:hint="eastAsia"/>
          <w:color w:val="000000"/>
        </w:rPr>
        <w:t>最大试验电压取两倍的电气设备额定电源电压值或</w:t>
      </w:r>
      <w:r>
        <w:rPr>
          <w:rFonts w:hint="eastAsia"/>
          <w:color w:val="000000"/>
        </w:rPr>
        <w:t>1000 V</w:t>
      </w:r>
      <w:r>
        <w:rPr>
          <w:rFonts w:hint="eastAsia"/>
          <w:color w:val="000000"/>
        </w:rPr>
        <w:t>中的较大者，在动力电路导线和保护联结电路间施加最大试验电压并保持至少</w:t>
      </w:r>
      <w:r>
        <w:rPr>
          <w:rFonts w:hint="eastAsia"/>
          <w:color w:val="000000"/>
        </w:rPr>
        <w:t>1s</w:t>
      </w:r>
      <w:r>
        <w:rPr>
          <w:rFonts w:hint="eastAsia"/>
          <w:color w:val="000000"/>
        </w:rPr>
        <w:t>时间，不应出现击穿、放电现象。</w:t>
      </w:r>
    </w:p>
    <w:p w:rsidR="00152F08" w:rsidRDefault="00000000">
      <w:pPr>
        <w:pStyle w:val="afff7"/>
        <w:numPr>
          <w:ilvl w:val="2"/>
          <w:numId w:val="0"/>
        </w:numPr>
        <w:spacing w:before="156" w:after="156"/>
      </w:pPr>
      <w:bookmarkStart w:id="122" w:name="_Toc196386100"/>
      <w:r>
        <w:rPr>
          <w:rFonts w:ascii="黑体" w:hint="eastAsia"/>
        </w:rPr>
        <w:t xml:space="preserve">5.7　</w:t>
      </w:r>
      <w:r>
        <w:rPr>
          <w:rFonts w:hint="eastAsia"/>
        </w:rPr>
        <w:t>机械安全要求</w:t>
      </w:r>
      <w:bookmarkEnd w:id="122"/>
    </w:p>
    <w:p w:rsidR="00152F08" w:rsidRDefault="00000000">
      <w:pPr>
        <w:pStyle w:val="aff6"/>
        <w:ind w:firstLineChars="0" w:firstLine="0"/>
      </w:pPr>
      <w:r>
        <w:rPr>
          <w:rFonts w:ascii="黑体" w:eastAsia="黑体" w:hAnsi="黑体" w:cs="黑体" w:hint="eastAsia"/>
        </w:rPr>
        <w:t xml:space="preserve">5.7.1  </w:t>
      </w:r>
      <w:r>
        <w:rPr>
          <w:rFonts w:cs="Times New Roman" w:hint="eastAsia"/>
        </w:rPr>
        <w:t>检测装置的外表面应清洁、光滑，不应有明显的机械损伤，不应有对人体造成伤害的尖角</w:t>
      </w:r>
      <w:proofErr w:type="gramStart"/>
      <w:r>
        <w:rPr>
          <w:rFonts w:cs="Times New Roman" w:hint="eastAsia"/>
        </w:rPr>
        <w:t>及棱边</w:t>
      </w:r>
      <w:proofErr w:type="gramEnd"/>
      <w:r>
        <w:rPr>
          <w:rFonts w:cs="Times New Roman" w:hint="eastAsia"/>
        </w:rPr>
        <w:t>。</w:t>
      </w:r>
    </w:p>
    <w:p w:rsidR="00152F08" w:rsidRDefault="00000000">
      <w:pPr>
        <w:pStyle w:val="afffd"/>
        <w:numPr>
          <w:ilvl w:val="3"/>
          <w:numId w:val="0"/>
        </w:numPr>
        <w:spacing w:beforeLines="0" w:afterLines="0"/>
        <w:rPr>
          <w:rFonts w:eastAsia="宋体" w:cs="Times New Roman"/>
        </w:rPr>
      </w:pPr>
      <w:r>
        <w:rPr>
          <w:rFonts w:ascii="黑体" w:cs="Times New Roman" w:hint="eastAsia"/>
        </w:rPr>
        <w:t xml:space="preserve">5.7.2　</w:t>
      </w:r>
      <w:r>
        <w:rPr>
          <w:rFonts w:eastAsia="宋体" w:cs="Times New Roman" w:hint="eastAsia"/>
        </w:rPr>
        <w:t>检测装置探头和机体安全防护应符合</w:t>
      </w:r>
      <w:r>
        <w:rPr>
          <w:rFonts w:eastAsia="宋体" w:cs="Times New Roman" w:hint="eastAsia"/>
        </w:rPr>
        <w:t>GB/T 4208</w:t>
      </w:r>
      <w:r>
        <w:rPr>
          <w:rFonts w:eastAsia="宋体" w:cs="Times New Roman" w:hint="eastAsia"/>
        </w:rPr>
        <w:t>的规定，防护等级不应低于</w:t>
      </w:r>
      <w:r>
        <w:rPr>
          <w:rFonts w:eastAsia="宋体" w:cs="Times New Roman" w:hint="eastAsia"/>
        </w:rPr>
        <w:t>IP 55</w:t>
      </w:r>
      <w:r>
        <w:rPr>
          <w:rFonts w:eastAsia="宋体" w:cs="Times New Roman" w:hint="eastAsia"/>
        </w:rPr>
        <w:t>的要求。</w:t>
      </w:r>
    </w:p>
    <w:p w:rsidR="00152F08" w:rsidRDefault="00000000">
      <w:pPr>
        <w:pStyle w:val="afffd"/>
        <w:numPr>
          <w:ilvl w:val="3"/>
          <w:numId w:val="0"/>
        </w:numPr>
        <w:spacing w:beforeLines="0" w:afterLines="0"/>
        <w:rPr>
          <w:rFonts w:eastAsia="宋体" w:cs="Times New Roman"/>
        </w:rPr>
      </w:pPr>
      <w:r>
        <w:rPr>
          <w:rFonts w:ascii="黑体" w:cs="Times New Roman" w:hint="eastAsia"/>
        </w:rPr>
        <w:t xml:space="preserve">5.7.3　</w:t>
      </w:r>
      <w:r>
        <w:rPr>
          <w:rFonts w:eastAsia="宋体" w:cs="Times New Roman" w:hint="eastAsia"/>
        </w:rPr>
        <w:t>检测装置各零部件及紧固件应固定可靠，对易脱落的零部件应有防松装置，不应因振动而松动或脱落。</w:t>
      </w:r>
    </w:p>
    <w:p w:rsidR="00152F08" w:rsidRDefault="00000000">
      <w:pPr>
        <w:pStyle w:val="afffd"/>
        <w:numPr>
          <w:ilvl w:val="3"/>
          <w:numId w:val="0"/>
        </w:numPr>
        <w:spacing w:beforeLines="0" w:afterLines="0"/>
      </w:pPr>
      <w:r>
        <w:rPr>
          <w:rFonts w:ascii="黑体" w:cs="Times New Roman" w:hint="eastAsia"/>
        </w:rPr>
        <w:t xml:space="preserve">5.7.4　</w:t>
      </w:r>
      <w:r>
        <w:rPr>
          <w:rFonts w:eastAsia="宋体" w:cs="Times New Roman" w:hint="eastAsia"/>
        </w:rPr>
        <w:t>检测装置应具备异常报警提示功能。</w:t>
      </w:r>
    </w:p>
    <w:p w:rsidR="00152F08" w:rsidRDefault="00000000">
      <w:pPr>
        <w:pStyle w:val="afff7"/>
        <w:numPr>
          <w:ilvl w:val="2"/>
          <w:numId w:val="0"/>
        </w:numPr>
        <w:spacing w:before="156" w:after="156"/>
      </w:pPr>
      <w:bookmarkStart w:id="123" w:name="_Toc196386101"/>
      <w:r>
        <w:rPr>
          <w:rFonts w:ascii="黑体" w:hint="eastAsia"/>
        </w:rPr>
        <w:t xml:space="preserve">5.8　</w:t>
      </w:r>
      <w:r>
        <w:rPr>
          <w:rFonts w:hint="eastAsia"/>
        </w:rPr>
        <w:t>性能要求</w:t>
      </w:r>
      <w:bookmarkEnd w:id="123"/>
    </w:p>
    <w:p w:rsidR="00152F08" w:rsidRDefault="00000000">
      <w:pPr>
        <w:pStyle w:val="afffd"/>
        <w:numPr>
          <w:ilvl w:val="3"/>
          <w:numId w:val="0"/>
        </w:numPr>
        <w:spacing w:beforeLines="0" w:afterLines="0"/>
        <w:rPr>
          <w:rFonts w:eastAsia="宋体" w:cs="Times New Roman"/>
        </w:rPr>
      </w:pPr>
      <w:r>
        <w:rPr>
          <w:rFonts w:ascii="黑体" w:cs="Times New Roman" w:hint="eastAsia"/>
        </w:rPr>
        <w:t xml:space="preserve">5.8.1　</w:t>
      </w:r>
      <w:r>
        <w:rPr>
          <w:rFonts w:eastAsia="宋体" w:cs="Times New Roman" w:hint="eastAsia"/>
        </w:rPr>
        <w:t>检测装置性能应符合表</w:t>
      </w:r>
      <w:r>
        <w:rPr>
          <w:rFonts w:eastAsia="宋体" w:cs="Times New Roman" w:hint="eastAsia"/>
        </w:rPr>
        <w:t>1</w:t>
      </w:r>
      <w:r>
        <w:rPr>
          <w:rFonts w:eastAsia="宋体" w:cs="Times New Roman" w:hint="eastAsia"/>
        </w:rPr>
        <w:t>的规定。</w:t>
      </w:r>
    </w:p>
    <w:p w:rsidR="00152F08" w:rsidRDefault="00000000">
      <w:pPr>
        <w:pStyle w:val="ab"/>
        <w:jc w:val="center"/>
        <w:rPr>
          <w:rFonts w:ascii="黑体" w:hAnsi="黑体" w:hint="eastAsia"/>
          <w:color w:val="000000"/>
          <w:sz w:val="21"/>
          <w:szCs w:val="21"/>
        </w:rPr>
      </w:pPr>
      <w:r>
        <w:rPr>
          <w:rFonts w:ascii="黑体" w:hAnsi="黑体" w:hint="eastAsia"/>
          <w:sz w:val="21"/>
          <w:szCs w:val="21"/>
        </w:rPr>
        <w:t xml:space="preserve">表 </w:t>
      </w:r>
      <w:r>
        <w:rPr>
          <w:rFonts w:ascii="黑体" w:hAnsi="黑体"/>
          <w:sz w:val="21"/>
          <w:szCs w:val="21"/>
        </w:rPr>
        <w:fldChar w:fldCharType="begin"/>
      </w:r>
      <w:r>
        <w:rPr>
          <w:rFonts w:ascii="黑体" w:hAnsi="黑体"/>
          <w:sz w:val="21"/>
          <w:szCs w:val="21"/>
        </w:rPr>
        <w:instrText xml:space="preserve"> </w:instrText>
      </w:r>
      <w:r>
        <w:rPr>
          <w:rFonts w:ascii="黑体" w:hAnsi="黑体" w:hint="eastAsia"/>
          <w:sz w:val="21"/>
          <w:szCs w:val="21"/>
        </w:rPr>
        <w:instrText>SEQ 表 \* ARABIC</w:instrText>
      </w:r>
      <w:r>
        <w:rPr>
          <w:rFonts w:ascii="黑体" w:hAnsi="黑体"/>
          <w:sz w:val="21"/>
          <w:szCs w:val="21"/>
        </w:rPr>
        <w:instrText xml:space="preserve"> </w:instrText>
      </w:r>
      <w:r>
        <w:rPr>
          <w:rFonts w:ascii="黑体" w:hAnsi="黑体"/>
          <w:sz w:val="21"/>
          <w:szCs w:val="21"/>
        </w:rPr>
        <w:fldChar w:fldCharType="separate"/>
      </w:r>
      <w:r>
        <w:rPr>
          <w:rFonts w:ascii="黑体" w:hAnsi="黑体"/>
          <w:sz w:val="21"/>
          <w:szCs w:val="21"/>
        </w:rPr>
        <w:t>1</w:t>
      </w:r>
      <w:r>
        <w:rPr>
          <w:rFonts w:ascii="黑体" w:hAnsi="黑体"/>
          <w:sz w:val="21"/>
          <w:szCs w:val="21"/>
        </w:rPr>
        <w:fldChar w:fldCharType="end"/>
      </w:r>
      <w:r>
        <w:rPr>
          <w:rFonts w:ascii="黑体" w:hAnsi="黑体" w:hint="eastAsia"/>
          <w:color w:val="000000"/>
          <w:sz w:val="21"/>
          <w:szCs w:val="21"/>
        </w:rPr>
        <w:t xml:space="preserve">  检测装置性能参数</w:t>
      </w:r>
    </w:p>
    <w:p w:rsidR="00152F08" w:rsidRDefault="00152F08">
      <w:pPr>
        <w:spacing w:line="100" w:lineRule="exact"/>
        <w:jc w:val="center"/>
        <w:rPr>
          <w:rFonts w:ascii="黑体" w:eastAsia="黑体" w:hAnsi="宋体" w:hint="eastAsia"/>
          <w:color w:val="000000"/>
        </w:rPr>
      </w:pPr>
    </w:p>
    <w:tbl>
      <w:tblPr>
        <w:tblW w:w="0" w:type="auto"/>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55"/>
        <w:gridCol w:w="3537"/>
      </w:tblGrid>
      <w:tr w:rsidR="00152F08">
        <w:trPr>
          <w:trHeight w:hRule="exact" w:val="340"/>
          <w:tblHeader/>
          <w:jc w:val="center"/>
        </w:trPr>
        <w:tc>
          <w:tcPr>
            <w:tcW w:w="3555" w:type="dxa"/>
            <w:tcBorders>
              <w:top w:val="single" w:sz="8" w:space="0" w:color="auto"/>
              <w:bottom w:val="single" w:sz="8" w:space="0" w:color="auto"/>
              <w:right w:val="single" w:sz="2" w:space="0" w:color="auto"/>
            </w:tcBorders>
            <w:vAlign w:val="center"/>
          </w:tcPr>
          <w:p w:rsidR="00152F08" w:rsidRDefault="00000000">
            <w:pPr>
              <w:spacing w:line="240" w:lineRule="exact"/>
              <w:jc w:val="center"/>
              <w:rPr>
                <w:rFonts w:ascii="宋体" w:hAnsi="宋体" w:hint="eastAsia"/>
                <w:b/>
                <w:sz w:val="18"/>
                <w:szCs w:val="18"/>
              </w:rPr>
            </w:pPr>
            <w:r>
              <w:rPr>
                <w:rFonts w:ascii="宋体" w:hAnsi="宋体" w:hint="eastAsia"/>
                <w:b/>
                <w:sz w:val="18"/>
                <w:szCs w:val="18"/>
              </w:rPr>
              <w:t>名  称</w:t>
            </w:r>
          </w:p>
        </w:tc>
        <w:tc>
          <w:tcPr>
            <w:tcW w:w="3537" w:type="dxa"/>
            <w:tcBorders>
              <w:top w:val="single" w:sz="8" w:space="0" w:color="auto"/>
              <w:left w:val="single" w:sz="2" w:space="0" w:color="auto"/>
              <w:bottom w:val="single" w:sz="8" w:space="0" w:color="auto"/>
            </w:tcBorders>
            <w:vAlign w:val="center"/>
          </w:tcPr>
          <w:p w:rsidR="00152F08" w:rsidRDefault="00000000">
            <w:pPr>
              <w:spacing w:line="240" w:lineRule="exact"/>
              <w:jc w:val="center"/>
              <w:rPr>
                <w:rFonts w:ascii="宋体" w:hAnsi="宋体" w:hint="eastAsia"/>
                <w:b/>
                <w:sz w:val="18"/>
                <w:szCs w:val="18"/>
              </w:rPr>
            </w:pPr>
            <w:r>
              <w:rPr>
                <w:rFonts w:ascii="宋体" w:hAnsi="宋体" w:hint="eastAsia"/>
                <w:b/>
                <w:sz w:val="18"/>
                <w:szCs w:val="18"/>
              </w:rPr>
              <w:t>参  数</w:t>
            </w:r>
          </w:p>
        </w:tc>
      </w:tr>
      <w:tr w:rsidR="00152F08">
        <w:trPr>
          <w:trHeight w:hRule="exact" w:val="340"/>
          <w:jc w:val="center"/>
        </w:trPr>
        <w:tc>
          <w:tcPr>
            <w:tcW w:w="3555" w:type="dxa"/>
            <w:tcBorders>
              <w:top w:val="single" w:sz="2" w:space="0" w:color="auto"/>
              <w:bottom w:val="single" w:sz="2" w:space="0" w:color="auto"/>
              <w:right w:val="single" w:sz="2" w:space="0" w:color="auto"/>
            </w:tcBorders>
            <w:vAlign w:val="center"/>
          </w:tcPr>
          <w:p w:rsidR="00152F08" w:rsidRDefault="00000000">
            <w:pPr>
              <w:spacing w:line="240" w:lineRule="exact"/>
              <w:rPr>
                <w:rFonts w:ascii="宋体" w:hAnsi="宋体" w:hint="eastAsia"/>
                <w:color w:val="000000"/>
                <w:sz w:val="18"/>
                <w:szCs w:val="18"/>
              </w:rPr>
            </w:pPr>
            <w:r>
              <w:rPr>
                <w:rFonts w:ascii="宋体" w:hAnsi="宋体" w:hint="eastAsia"/>
                <w:color w:val="000000"/>
                <w:sz w:val="18"/>
                <w:szCs w:val="18"/>
              </w:rPr>
              <w:t>检测响应时间  s</w:t>
            </w:r>
          </w:p>
        </w:tc>
        <w:tc>
          <w:tcPr>
            <w:tcW w:w="3537" w:type="dxa"/>
            <w:tcBorders>
              <w:top w:val="single" w:sz="2" w:space="0" w:color="auto"/>
              <w:left w:val="single" w:sz="2" w:space="0" w:color="auto"/>
              <w:bottom w:val="single" w:sz="2" w:space="0" w:color="auto"/>
            </w:tcBorders>
            <w:vAlign w:val="center"/>
          </w:tcPr>
          <w:p w:rsidR="00152F08" w:rsidRDefault="00000000">
            <w:pPr>
              <w:spacing w:line="240" w:lineRule="exact"/>
              <w:jc w:val="center"/>
              <w:rPr>
                <w:rFonts w:ascii="宋体" w:hAnsi="宋体" w:hint="eastAsia"/>
                <w:sz w:val="18"/>
                <w:szCs w:val="18"/>
              </w:rPr>
            </w:pPr>
            <w:r>
              <w:rPr>
                <w:rFonts w:ascii="宋体" w:hAnsi="宋体" w:hint="eastAsia"/>
                <w:sz w:val="18"/>
                <w:szCs w:val="18"/>
              </w:rPr>
              <w:t xml:space="preserve">≤ </w:t>
            </w:r>
            <w:r>
              <w:rPr>
                <w:rFonts w:ascii="宋体" w:hAnsi="宋体"/>
                <w:sz w:val="18"/>
                <w:szCs w:val="18"/>
              </w:rPr>
              <w:t>5</w:t>
            </w:r>
          </w:p>
        </w:tc>
      </w:tr>
      <w:tr w:rsidR="00152F08">
        <w:trPr>
          <w:trHeight w:hRule="exact" w:val="340"/>
          <w:jc w:val="center"/>
        </w:trPr>
        <w:tc>
          <w:tcPr>
            <w:tcW w:w="3555" w:type="dxa"/>
            <w:tcBorders>
              <w:top w:val="single" w:sz="2" w:space="0" w:color="auto"/>
              <w:bottom w:val="single" w:sz="2" w:space="0" w:color="auto"/>
              <w:right w:val="single" w:sz="2" w:space="0" w:color="auto"/>
            </w:tcBorders>
            <w:vAlign w:val="center"/>
          </w:tcPr>
          <w:p w:rsidR="00152F08" w:rsidRDefault="00000000">
            <w:pPr>
              <w:spacing w:line="240" w:lineRule="exact"/>
              <w:rPr>
                <w:rFonts w:ascii="宋体" w:hAnsi="宋体" w:hint="eastAsia"/>
                <w:color w:val="000000"/>
                <w:sz w:val="18"/>
                <w:szCs w:val="18"/>
              </w:rPr>
            </w:pPr>
            <w:r>
              <w:rPr>
                <w:rFonts w:hint="eastAsia"/>
                <w:sz w:val="18"/>
                <w:szCs w:val="18"/>
              </w:rPr>
              <w:t>蛋白质含量检测误差</w:t>
            </w:r>
            <w:r>
              <w:rPr>
                <w:rFonts w:ascii="宋体" w:hAnsi="宋体" w:hint="eastAsia"/>
                <w:color w:val="000000"/>
                <w:sz w:val="18"/>
                <w:szCs w:val="18"/>
              </w:rPr>
              <w:t xml:space="preserve">  %</w:t>
            </w:r>
          </w:p>
        </w:tc>
        <w:tc>
          <w:tcPr>
            <w:tcW w:w="3537" w:type="dxa"/>
            <w:tcBorders>
              <w:top w:val="single" w:sz="2" w:space="0" w:color="auto"/>
              <w:left w:val="single" w:sz="2" w:space="0" w:color="auto"/>
              <w:bottom w:val="single" w:sz="2" w:space="0" w:color="auto"/>
            </w:tcBorders>
            <w:vAlign w:val="center"/>
          </w:tcPr>
          <w:p w:rsidR="00152F08" w:rsidRDefault="00000000">
            <w:pPr>
              <w:spacing w:line="240" w:lineRule="exact"/>
              <w:jc w:val="center"/>
              <w:rPr>
                <w:rFonts w:ascii="宋体" w:hAnsi="宋体" w:hint="eastAsia"/>
                <w:color w:val="000000"/>
                <w:sz w:val="18"/>
                <w:szCs w:val="18"/>
              </w:rPr>
            </w:pPr>
            <w:r>
              <w:rPr>
                <w:rFonts w:ascii="宋体" w:hAnsi="宋体" w:hint="eastAsia"/>
                <w:sz w:val="18"/>
                <w:szCs w:val="18"/>
              </w:rPr>
              <w:t>±5</w:t>
            </w:r>
          </w:p>
        </w:tc>
      </w:tr>
      <w:tr w:rsidR="00152F08">
        <w:trPr>
          <w:trHeight w:hRule="exact" w:val="340"/>
          <w:jc w:val="center"/>
        </w:trPr>
        <w:tc>
          <w:tcPr>
            <w:tcW w:w="3555" w:type="dxa"/>
            <w:tcBorders>
              <w:top w:val="single" w:sz="2" w:space="0" w:color="auto"/>
              <w:bottom w:val="single" w:sz="2" w:space="0" w:color="auto"/>
              <w:right w:val="single" w:sz="2" w:space="0" w:color="auto"/>
            </w:tcBorders>
            <w:vAlign w:val="center"/>
          </w:tcPr>
          <w:p w:rsidR="00152F08" w:rsidRDefault="00000000">
            <w:pPr>
              <w:spacing w:line="240" w:lineRule="exact"/>
              <w:rPr>
                <w:sz w:val="18"/>
                <w:szCs w:val="18"/>
              </w:rPr>
            </w:pPr>
            <w:r>
              <w:rPr>
                <w:rFonts w:hint="eastAsia"/>
                <w:sz w:val="18"/>
                <w:szCs w:val="18"/>
              </w:rPr>
              <w:t>蛋白质含量检测准确率</w:t>
            </w:r>
            <w:r>
              <w:rPr>
                <w:rFonts w:ascii="宋体" w:hAnsi="宋体" w:hint="eastAsia"/>
                <w:color w:val="000000"/>
                <w:sz w:val="18"/>
                <w:szCs w:val="18"/>
              </w:rPr>
              <w:t xml:space="preserve">  %</w:t>
            </w:r>
          </w:p>
        </w:tc>
        <w:tc>
          <w:tcPr>
            <w:tcW w:w="3537" w:type="dxa"/>
            <w:tcBorders>
              <w:top w:val="single" w:sz="2" w:space="0" w:color="auto"/>
              <w:left w:val="single" w:sz="2" w:space="0" w:color="auto"/>
              <w:bottom w:val="single" w:sz="2" w:space="0" w:color="auto"/>
            </w:tcBorders>
            <w:vAlign w:val="center"/>
          </w:tcPr>
          <w:p w:rsidR="00152F08" w:rsidRDefault="00000000">
            <w:pPr>
              <w:spacing w:line="240" w:lineRule="exact"/>
              <w:jc w:val="center"/>
              <w:rPr>
                <w:rFonts w:ascii="宋体" w:hAnsi="宋体" w:hint="eastAsia"/>
                <w:sz w:val="18"/>
                <w:szCs w:val="18"/>
              </w:rPr>
            </w:pPr>
            <w:r>
              <w:rPr>
                <w:rFonts w:ascii="宋体" w:hAnsi="宋体" w:hint="eastAsia"/>
                <w:sz w:val="18"/>
                <w:szCs w:val="18"/>
              </w:rPr>
              <w:t>≥ 95</w:t>
            </w:r>
          </w:p>
        </w:tc>
      </w:tr>
      <w:tr w:rsidR="00152F08">
        <w:trPr>
          <w:trHeight w:hRule="exact" w:val="340"/>
          <w:jc w:val="center"/>
        </w:trPr>
        <w:tc>
          <w:tcPr>
            <w:tcW w:w="3555" w:type="dxa"/>
            <w:tcBorders>
              <w:top w:val="single" w:sz="2" w:space="0" w:color="auto"/>
              <w:bottom w:val="single" w:sz="2" w:space="0" w:color="auto"/>
              <w:right w:val="single" w:sz="2" w:space="0" w:color="auto"/>
            </w:tcBorders>
            <w:vAlign w:val="center"/>
          </w:tcPr>
          <w:p w:rsidR="00152F08" w:rsidRDefault="00000000">
            <w:pPr>
              <w:spacing w:line="240" w:lineRule="exact"/>
              <w:rPr>
                <w:rFonts w:ascii="宋体" w:hAnsi="宋体" w:hint="eastAsia"/>
                <w:sz w:val="18"/>
                <w:szCs w:val="18"/>
              </w:rPr>
            </w:pPr>
            <w:r>
              <w:rPr>
                <w:rFonts w:ascii="宋体" w:hAnsi="宋体" w:hint="eastAsia"/>
                <w:sz w:val="18"/>
                <w:szCs w:val="18"/>
              </w:rPr>
              <w:lastRenderedPageBreak/>
              <w:t xml:space="preserve">蛋白质含量检测标准差 </w:t>
            </w:r>
            <w:r>
              <w:rPr>
                <w:rFonts w:ascii="宋体" w:hAnsi="宋体" w:hint="eastAsia"/>
                <w:color w:val="000000"/>
                <w:sz w:val="18"/>
                <w:szCs w:val="18"/>
              </w:rPr>
              <w:t xml:space="preserve"> </w:t>
            </w:r>
            <w:r>
              <w:rPr>
                <w:rFonts w:ascii="宋体" w:hAnsi="宋体" w:hint="eastAsia"/>
                <w:sz w:val="18"/>
                <w:szCs w:val="18"/>
              </w:rPr>
              <w:t>g/100g</w:t>
            </w:r>
          </w:p>
        </w:tc>
        <w:tc>
          <w:tcPr>
            <w:tcW w:w="3537" w:type="dxa"/>
            <w:tcBorders>
              <w:top w:val="single" w:sz="2" w:space="0" w:color="auto"/>
              <w:left w:val="single" w:sz="2" w:space="0" w:color="auto"/>
              <w:bottom w:val="single" w:sz="2" w:space="0" w:color="auto"/>
            </w:tcBorders>
            <w:vAlign w:val="center"/>
          </w:tcPr>
          <w:p w:rsidR="00152F08" w:rsidRDefault="00000000">
            <w:pPr>
              <w:spacing w:line="240" w:lineRule="exact"/>
              <w:jc w:val="center"/>
              <w:rPr>
                <w:rFonts w:ascii="宋体" w:hAnsi="宋体" w:hint="eastAsia"/>
                <w:sz w:val="18"/>
                <w:szCs w:val="18"/>
                <w:highlight w:val="yellow"/>
              </w:rPr>
            </w:pPr>
            <w:r>
              <w:rPr>
                <w:rFonts w:ascii="宋体" w:hAnsi="宋体" w:hint="eastAsia"/>
                <w:sz w:val="18"/>
                <w:szCs w:val="18"/>
              </w:rPr>
              <w:t xml:space="preserve"> ≤ 0.4</w:t>
            </w:r>
          </w:p>
        </w:tc>
      </w:tr>
      <w:tr w:rsidR="00152F08">
        <w:trPr>
          <w:trHeight w:hRule="exact" w:val="340"/>
          <w:jc w:val="center"/>
        </w:trPr>
        <w:tc>
          <w:tcPr>
            <w:tcW w:w="3555" w:type="dxa"/>
            <w:tcBorders>
              <w:top w:val="single" w:sz="2" w:space="0" w:color="auto"/>
              <w:bottom w:val="single" w:sz="8" w:space="0" w:color="auto"/>
              <w:right w:val="single" w:sz="2" w:space="0" w:color="auto"/>
            </w:tcBorders>
            <w:vAlign w:val="center"/>
          </w:tcPr>
          <w:p w:rsidR="00152F08" w:rsidRDefault="00000000">
            <w:pPr>
              <w:spacing w:line="240" w:lineRule="exact"/>
              <w:rPr>
                <w:rFonts w:ascii="宋体" w:hAnsi="宋体" w:hint="eastAsia"/>
                <w:color w:val="000000"/>
                <w:sz w:val="18"/>
                <w:szCs w:val="18"/>
              </w:rPr>
            </w:pPr>
            <w:r>
              <w:rPr>
                <w:rFonts w:ascii="宋体" w:hAnsi="宋体" w:hint="eastAsia"/>
                <w:sz w:val="18"/>
                <w:szCs w:val="18"/>
              </w:rPr>
              <w:t>工作</w:t>
            </w:r>
            <w:r>
              <w:rPr>
                <w:rFonts w:ascii="宋体" w:hAnsi="宋体" w:hint="eastAsia"/>
                <w:color w:val="000000"/>
                <w:sz w:val="18"/>
                <w:szCs w:val="18"/>
              </w:rPr>
              <w:t xml:space="preserve">噪声  </w:t>
            </w:r>
            <w:r>
              <w:rPr>
                <w:rFonts w:ascii="宋体" w:hAnsi="宋体"/>
                <w:sz w:val="18"/>
                <w:szCs w:val="18"/>
              </w:rPr>
              <w:t>dB(A)</w:t>
            </w:r>
          </w:p>
        </w:tc>
        <w:tc>
          <w:tcPr>
            <w:tcW w:w="3537" w:type="dxa"/>
            <w:tcBorders>
              <w:top w:val="single" w:sz="2" w:space="0" w:color="auto"/>
              <w:left w:val="single" w:sz="2" w:space="0" w:color="auto"/>
              <w:bottom w:val="single" w:sz="8" w:space="0" w:color="auto"/>
            </w:tcBorders>
            <w:vAlign w:val="center"/>
          </w:tcPr>
          <w:p w:rsidR="00152F08" w:rsidRDefault="00000000">
            <w:pPr>
              <w:spacing w:line="240" w:lineRule="exact"/>
              <w:jc w:val="center"/>
              <w:rPr>
                <w:rFonts w:ascii="宋体" w:hAnsi="宋体" w:hint="eastAsia"/>
                <w:color w:val="000000"/>
                <w:sz w:val="18"/>
                <w:szCs w:val="18"/>
              </w:rPr>
            </w:pPr>
            <w:r>
              <w:rPr>
                <w:rFonts w:ascii="宋体" w:hAnsi="宋体" w:hint="eastAsia"/>
                <w:sz w:val="18"/>
                <w:szCs w:val="18"/>
              </w:rPr>
              <w:t xml:space="preserve">≤ </w:t>
            </w:r>
            <w:r>
              <w:rPr>
                <w:rFonts w:ascii="宋体" w:hAnsi="宋体" w:hint="eastAsia"/>
                <w:color w:val="000000"/>
                <w:sz w:val="18"/>
                <w:szCs w:val="18"/>
              </w:rPr>
              <w:t>60</w:t>
            </w:r>
          </w:p>
        </w:tc>
      </w:tr>
    </w:tbl>
    <w:p w:rsidR="00152F08" w:rsidRDefault="00152F08">
      <w:pPr>
        <w:pStyle w:val="aff6"/>
      </w:pPr>
    </w:p>
    <w:p w:rsidR="00152F08" w:rsidRDefault="00000000">
      <w:pPr>
        <w:pStyle w:val="afffd"/>
        <w:numPr>
          <w:ilvl w:val="3"/>
          <w:numId w:val="0"/>
        </w:numPr>
        <w:spacing w:beforeLines="0" w:afterLines="0"/>
        <w:rPr>
          <w:rFonts w:eastAsia="宋体" w:cs="Times New Roman"/>
        </w:rPr>
      </w:pPr>
      <w:r>
        <w:rPr>
          <w:rFonts w:ascii="黑体" w:cs="Times New Roman" w:hint="eastAsia"/>
        </w:rPr>
        <w:t xml:space="preserve">5.8.2　</w:t>
      </w:r>
      <w:r>
        <w:rPr>
          <w:rFonts w:eastAsia="宋体" w:cs="Times New Roman" w:hint="eastAsia"/>
        </w:rPr>
        <w:t>检测装置内部光源应稳定。</w:t>
      </w:r>
    </w:p>
    <w:p w:rsidR="00152F08" w:rsidRDefault="00000000">
      <w:pPr>
        <w:pStyle w:val="affffff"/>
        <w:rPr>
          <w:rFonts w:ascii="Times New Roman"/>
        </w:rPr>
      </w:pPr>
      <w:r>
        <w:rPr>
          <w:rFonts w:ascii="黑体" w:cs="Times New Roman" w:hint="eastAsia"/>
        </w:rPr>
        <w:t>5.8.3</w:t>
      </w:r>
      <w:r>
        <w:rPr>
          <w:rFonts w:ascii="黑体" w:cs="Times New Roman" w:hint="eastAsia"/>
        </w:rPr>
        <w:t xml:space="preserve">　</w:t>
      </w:r>
      <w:r>
        <w:rPr>
          <w:rFonts w:hAnsi="宋体" w:cs="Arial" w:hint="eastAsia"/>
        </w:rPr>
        <w:t>检测装置运转应平稳，</w:t>
      </w:r>
      <w:r>
        <w:rPr>
          <w:rFonts w:ascii="Times New Roman" w:hint="eastAsia"/>
        </w:rPr>
        <w:t>启动应灵活，无卡塞、阻滞、异常噪音和异常发热现象。</w:t>
      </w:r>
    </w:p>
    <w:p w:rsidR="00152F08" w:rsidRDefault="00000000">
      <w:pPr>
        <w:pStyle w:val="aff5"/>
        <w:numPr>
          <w:ilvl w:val="1"/>
          <w:numId w:val="0"/>
        </w:numPr>
        <w:spacing w:before="312" w:after="312"/>
      </w:pPr>
      <w:bookmarkStart w:id="124" w:name="_Toc72158558"/>
      <w:bookmarkStart w:id="125" w:name="_Toc72158559"/>
      <w:bookmarkStart w:id="126" w:name="_Toc196386102"/>
      <w:bookmarkEnd w:id="124"/>
      <w:bookmarkEnd w:id="125"/>
      <w:r>
        <w:rPr>
          <w:rFonts w:ascii="黑体" w:hint="eastAsia"/>
        </w:rPr>
        <w:t xml:space="preserve">6　</w:t>
      </w:r>
      <w:r>
        <w:rPr>
          <w:rFonts w:hint="eastAsia"/>
        </w:rPr>
        <w:t>试验方法</w:t>
      </w:r>
      <w:bookmarkEnd w:id="126"/>
    </w:p>
    <w:p w:rsidR="00152F08" w:rsidRDefault="00000000">
      <w:pPr>
        <w:pStyle w:val="afff7"/>
        <w:numPr>
          <w:ilvl w:val="2"/>
          <w:numId w:val="0"/>
        </w:numPr>
        <w:spacing w:before="156" w:after="156"/>
      </w:pPr>
      <w:bookmarkStart w:id="127" w:name="_Toc79396000"/>
      <w:bookmarkStart w:id="128" w:name="_Toc196386103"/>
      <w:bookmarkStart w:id="129" w:name="_Toc39844952"/>
      <w:r>
        <w:rPr>
          <w:rFonts w:ascii="黑体" w:hint="eastAsia"/>
        </w:rPr>
        <w:t xml:space="preserve">6.1　</w:t>
      </w:r>
      <w:r>
        <w:rPr>
          <w:rFonts w:hint="eastAsia"/>
        </w:rPr>
        <w:t>试验条件</w:t>
      </w:r>
      <w:bookmarkEnd w:id="127"/>
      <w:bookmarkEnd w:id="128"/>
    </w:p>
    <w:p w:rsidR="00152F08" w:rsidRDefault="00000000">
      <w:pPr>
        <w:pStyle w:val="afffd"/>
        <w:numPr>
          <w:ilvl w:val="3"/>
          <w:numId w:val="0"/>
        </w:numPr>
        <w:spacing w:beforeLines="0" w:afterLines="0"/>
        <w:rPr>
          <w:rFonts w:eastAsia="宋体" w:cs="Times New Roman"/>
        </w:rPr>
      </w:pPr>
      <w:r>
        <w:rPr>
          <w:rFonts w:ascii="黑体" w:cs="Times New Roman" w:hint="eastAsia"/>
        </w:rPr>
        <w:t xml:space="preserve">6.1.1　</w:t>
      </w:r>
      <w:r>
        <w:rPr>
          <w:rFonts w:eastAsia="宋体" w:cs="Times New Roman" w:hint="eastAsia"/>
        </w:rPr>
        <w:t>试验环境温度为</w:t>
      </w:r>
      <w:r>
        <w:rPr>
          <w:rFonts w:eastAsia="宋体" w:cs="Times New Roman" w:hint="eastAsia"/>
        </w:rPr>
        <w:t xml:space="preserve">0 </w:t>
      </w:r>
      <w:r>
        <w:rPr>
          <w:rFonts w:eastAsia="宋体" w:cs="Times New Roman" w:hint="eastAsia"/>
        </w:rPr>
        <w:t>℃～</w:t>
      </w:r>
      <w:r>
        <w:rPr>
          <w:rFonts w:eastAsia="宋体" w:cs="Times New Roman" w:hint="eastAsia"/>
        </w:rPr>
        <w:t xml:space="preserve">25 </w:t>
      </w:r>
      <w:r>
        <w:rPr>
          <w:rFonts w:eastAsia="宋体" w:cs="Times New Roman" w:hint="eastAsia"/>
        </w:rPr>
        <w:t>℃；环境相对湿度≤</w:t>
      </w:r>
      <w:r>
        <w:rPr>
          <w:rFonts w:eastAsia="宋体" w:cs="Times New Roman" w:hint="eastAsia"/>
        </w:rPr>
        <w:t xml:space="preserve"> 80 %</w:t>
      </w:r>
      <w:r>
        <w:rPr>
          <w:rFonts w:eastAsia="宋体" w:cs="Times New Roman" w:hint="eastAsia"/>
        </w:rPr>
        <w:t>。</w:t>
      </w:r>
    </w:p>
    <w:p w:rsidR="00152F08" w:rsidRDefault="00000000">
      <w:pPr>
        <w:pStyle w:val="afffd"/>
        <w:numPr>
          <w:ilvl w:val="3"/>
          <w:numId w:val="0"/>
        </w:numPr>
        <w:spacing w:beforeLines="0" w:afterLines="0"/>
        <w:rPr>
          <w:rFonts w:eastAsia="宋体" w:cs="Times New Roman"/>
        </w:rPr>
      </w:pPr>
      <w:r>
        <w:rPr>
          <w:rFonts w:ascii="黑体" w:cs="Times New Roman" w:hint="eastAsia"/>
        </w:rPr>
        <w:t xml:space="preserve">6.1.2　</w:t>
      </w:r>
      <w:r>
        <w:rPr>
          <w:rFonts w:eastAsia="宋体" w:cs="Times New Roman" w:hint="eastAsia"/>
        </w:rPr>
        <w:t>试验材料为特色猪肉，样品厚度不小于</w:t>
      </w:r>
      <w:r>
        <w:rPr>
          <w:rFonts w:eastAsia="宋体" w:cs="Times New Roman" w:hint="eastAsia"/>
        </w:rPr>
        <w:t>25 mm</w:t>
      </w:r>
      <w:r>
        <w:rPr>
          <w:rFonts w:eastAsia="宋体" w:cs="Times New Roman" w:hint="eastAsia"/>
        </w:rPr>
        <w:t>，长度和宽度均不小于</w:t>
      </w:r>
      <w:r>
        <w:rPr>
          <w:rFonts w:eastAsia="宋体" w:cs="Times New Roman" w:hint="eastAsia"/>
        </w:rPr>
        <w:t>80 mm</w:t>
      </w:r>
      <w:r>
        <w:rPr>
          <w:rFonts w:eastAsia="宋体" w:cs="Times New Roman" w:hint="eastAsia"/>
        </w:rPr>
        <w:t>。</w:t>
      </w:r>
    </w:p>
    <w:p w:rsidR="00152F08" w:rsidRDefault="00000000">
      <w:pPr>
        <w:pStyle w:val="afff7"/>
        <w:numPr>
          <w:ilvl w:val="2"/>
          <w:numId w:val="0"/>
        </w:numPr>
        <w:spacing w:before="156" w:after="156"/>
        <w:rPr>
          <w:rFonts w:eastAsia="宋体" w:cs="Times New Roman"/>
        </w:rPr>
      </w:pPr>
      <w:bookmarkStart w:id="130" w:name="_Toc196386104"/>
      <w:r>
        <w:rPr>
          <w:rFonts w:ascii="黑体" w:cs="Times New Roman" w:hint="eastAsia"/>
        </w:rPr>
        <w:t xml:space="preserve">6.2　</w:t>
      </w:r>
      <w:r>
        <w:rPr>
          <w:rFonts w:hint="eastAsia"/>
        </w:rPr>
        <w:t>材料要求检查</w:t>
      </w:r>
      <w:bookmarkEnd w:id="130"/>
    </w:p>
    <w:p w:rsidR="00152F08" w:rsidRDefault="00000000">
      <w:pPr>
        <w:pStyle w:val="aff6"/>
        <w:rPr>
          <w:kern w:val="0"/>
        </w:rPr>
      </w:pPr>
      <w:bookmarkStart w:id="131" w:name="_Toc19828"/>
      <w:bookmarkStart w:id="132" w:name="_Toc17204"/>
      <w:bookmarkStart w:id="133" w:name="_Toc196386105"/>
      <w:r>
        <w:rPr>
          <w:rFonts w:hint="eastAsia"/>
          <w:kern w:val="0"/>
        </w:rPr>
        <w:t>检查检测装置材质报告单及质量合格证明书。</w:t>
      </w:r>
      <w:bookmarkEnd w:id="131"/>
      <w:bookmarkEnd w:id="132"/>
    </w:p>
    <w:p w:rsidR="00152F08" w:rsidRDefault="00000000">
      <w:pPr>
        <w:pStyle w:val="afff7"/>
        <w:numPr>
          <w:ilvl w:val="2"/>
          <w:numId w:val="0"/>
        </w:numPr>
        <w:spacing w:before="156" w:after="156"/>
      </w:pPr>
      <w:bookmarkStart w:id="134" w:name="_Toc196386106"/>
      <w:bookmarkEnd w:id="133"/>
      <w:r>
        <w:rPr>
          <w:rFonts w:ascii="黑体" w:hint="eastAsia"/>
        </w:rPr>
        <w:t xml:space="preserve">6.3　</w:t>
      </w:r>
      <w:r>
        <w:rPr>
          <w:rFonts w:hint="eastAsia"/>
        </w:rPr>
        <w:t>加工要求检查</w:t>
      </w:r>
      <w:bookmarkEnd w:id="134"/>
    </w:p>
    <w:p w:rsidR="00152F08" w:rsidRDefault="00000000">
      <w:pPr>
        <w:rPr>
          <w:rFonts w:hAnsi="宋体" w:cs="宋体" w:hint="eastAsia"/>
        </w:rPr>
      </w:pPr>
      <w:r>
        <w:rPr>
          <w:rFonts w:ascii="黑体" w:eastAsia="黑体" w:hAnsi="黑体" w:cs="黑体" w:hint="eastAsia"/>
        </w:rPr>
        <w:t>6.3.1</w:t>
      </w:r>
      <w:r>
        <w:rPr>
          <w:rFonts w:hAnsi="宋体" w:cs="宋体" w:hint="eastAsia"/>
        </w:rPr>
        <w:t xml:space="preserve">　</w:t>
      </w:r>
      <w:r>
        <w:rPr>
          <w:rFonts w:ascii="宋体" w:hAnsi="宋体" w:hint="eastAsia"/>
        </w:rPr>
        <w:t>应按照图样、技术文件</w:t>
      </w:r>
      <w:r>
        <w:rPr>
          <w:rFonts w:ascii="宋体" w:hint="eastAsia"/>
          <w:kern w:val="0"/>
        </w:rPr>
        <w:t>的规定目测或</w:t>
      </w:r>
      <w:r>
        <w:rPr>
          <w:rFonts w:hint="eastAsia"/>
        </w:rPr>
        <w:t>选择相应精度的检验工具、量具</w:t>
      </w:r>
      <w:r>
        <w:rPr>
          <w:rFonts w:ascii="宋体" w:hAnsi="宋体" w:hint="eastAsia"/>
        </w:rPr>
        <w:t>检查零部件的</w:t>
      </w:r>
      <w:r>
        <w:rPr>
          <w:rFonts w:hint="eastAsia"/>
        </w:rPr>
        <w:t>机械加工质量</w:t>
      </w:r>
      <w:r>
        <w:rPr>
          <w:rFonts w:ascii="宋体" w:hAnsi="宋体" w:hint="eastAsia"/>
        </w:rPr>
        <w:t>。</w:t>
      </w:r>
    </w:p>
    <w:p w:rsidR="00152F08" w:rsidRDefault="00000000">
      <w:pPr>
        <w:pStyle w:val="affffff"/>
        <w:rPr>
          <w:rFonts w:hAnsi="宋体" w:cs="宋体" w:hint="eastAsia"/>
        </w:rPr>
      </w:pPr>
      <w:r>
        <w:rPr>
          <w:rFonts w:ascii="黑体" w:eastAsia="黑体" w:hAnsi="黑体" w:hint="eastAsia"/>
        </w:rPr>
        <w:t>6.3.2</w:t>
      </w:r>
      <w:r>
        <w:rPr>
          <w:rFonts w:hAnsi="宋体" w:cs="宋体" w:hint="eastAsia"/>
        </w:rPr>
        <w:t xml:space="preserve">　按</w:t>
      </w:r>
      <w:r>
        <w:rPr>
          <w:rFonts w:hAnsi="宋体" w:cs="宋体" w:hint="eastAsia"/>
          <w:color w:val="000000"/>
        </w:rPr>
        <w:t>SB/T 226的规定检</w:t>
      </w:r>
      <w:r>
        <w:rPr>
          <w:rFonts w:hAnsi="宋体" w:cs="宋体" w:hint="eastAsia"/>
        </w:rPr>
        <w:t>查检测装置焊接部位质量。</w:t>
      </w:r>
    </w:p>
    <w:p w:rsidR="00152F08" w:rsidRDefault="00000000">
      <w:pPr>
        <w:pStyle w:val="aff6"/>
        <w:tabs>
          <w:tab w:val="center" w:pos="4201"/>
          <w:tab w:val="right" w:leader="dot" w:pos="9298"/>
        </w:tabs>
        <w:ind w:firstLineChars="0" w:firstLine="0"/>
        <w:jc w:val="left"/>
        <w:rPr>
          <w:rFonts w:hAnsi="宋体" w:hint="eastAsia"/>
        </w:rPr>
      </w:pPr>
      <w:bookmarkStart w:id="135" w:name="_Toc28911"/>
      <w:bookmarkStart w:id="136" w:name="_Toc24365"/>
      <w:r>
        <w:rPr>
          <w:rFonts w:ascii="黑体" w:eastAsia="黑体" w:hAnsi="黑体" w:cs="黑体" w:hint="eastAsia"/>
        </w:rPr>
        <w:t>6.3.3</w:t>
      </w:r>
      <w:r>
        <w:rPr>
          <w:rFonts w:ascii="宋体" w:hAnsi="宋体" w:cs="宋体" w:hint="eastAsia"/>
        </w:rPr>
        <w:t xml:space="preserve">  </w:t>
      </w:r>
      <w:r>
        <w:rPr>
          <w:rFonts w:ascii="宋体" w:hAnsi="宋体" w:cs="宋体" w:hint="eastAsia"/>
          <w:color w:val="000000"/>
        </w:rPr>
        <w:t>按SB/T 228的</w:t>
      </w:r>
      <w:r>
        <w:rPr>
          <w:rFonts w:hAnsi="宋体" w:cs="宋体" w:hint="eastAsia"/>
        </w:rPr>
        <w:t>规定检查检测装置表面涂漆质</w:t>
      </w:r>
      <w:r>
        <w:rPr>
          <w:rFonts w:hAnsi="宋体" w:hint="eastAsia"/>
        </w:rPr>
        <w:t>量。</w:t>
      </w:r>
      <w:bookmarkEnd w:id="135"/>
      <w:bookmarkEnd w:id="136"/>
    </w:p>
    <w:p w:rsidR="00152F08" w:rsidRDefault="00000000">
      <w:pPr>
        <w:pStyle w:val="afff7"/>
        <w:numPr>
          <w:ilvl w:val="2"/>
          <w:numId w:val="0"/>
        </w:numPr>
        <w:spacing w:before="156" w:after="156"/>
        <w:rPr>
          <w:rFonts w:ascii="黑体"/>
        </w:rPr>
      </w:pPr>
      <w:bookmarkStart w:id="137" w:name="_Toc162343329"/>
      <w:bookmarkStart w:id="138" w:name="_Toc196386107"/>
      <w:bookmarkEnd w:id="129"/>
      <w:bookmarkEnd w:id="137"/>
      <w:r>
        <w:rPr>
          <w:rFonts w:ascii="黑体" w:hint="eastAsia"/>
        </w:rPr>
        <w:t>6.4  主要零部件及整机系统要求检查</w:t>
      </w:r>
    </w:p>
    <w:p w:rsidR="00152F08" w:rsidRDefault="00000000">
      <w:pPr>
        <w:pStyle w:val="aff6"/>
        <w:tabs>
          <w:tab w:val="center" w:pos="4201"/>
          <w:tab w:val="right" w:leader="dot" w:pos="9298"/>
        </w:tabs>
        <w:ind w:firstLineChars="0" w:firstLine="0"/>
        <w:jc w:val="left"/>
        <w:rPr>
          <w:rFonts w:ascii="宋体" w:hAnsi="宋体" w:cs="宋体" w:hint="eastAsia"/>
          <w:color w:val="000000"/>
        </w:rPr>
      </w:pPr>
      <w:bookmarkStart w:id="139" w:name="_Toc162343331"/>
      <w:bookmarkStart w:id="140" w:name="_Toc39844956"/>
      <w:bookmarkStart w:id="141" w:name="_Toc196386108"/>
      <w:bookmarkEnd w:id="138"/>
      <w:bookmarkEnd w:id="139"/>
      <w:r>
        <w:rPr>
          <w:rFonts w:ascii="黑体" w:eastAsia="黑体" w:hAnsi="黑体" w:cs="黑体"/>
        </w:rPr>
        <w:t>6.4.1</w:t>
      </w:r>
      <w:r>
        <w:rPr>
          <w:rFonts w:ascii="宋体" w:hAnsi="宋体" w:cs="宋体"/>
          <w:color w:val="000000"/>
        </w:rPr>
        <w:t xml:space="preserve">  </w:t>
      </w:r>
      <w:r>
        <w:rPr>
          <w:rFonts w:ascii="宋体" w:hAnsi="宋体" w:cs="宋体" w:hint="eastAsia"/>
          <w:color w:val="000000"/>
        </w:rPr>
        <w:t>目测或触摸检查检测装置与肉品接触的零部件表面。</w:t>
      </w:r>
    </w:p>
    <w:p w:rsidR="00152F08" w:rsidRDefault="00000000">
      <w:pPr>
        <w:pStyle w:val="aff6"/>
        <w:tabs>
          <w:tab w:val="center" w:pos="4201"/>
          <w:tab w:val="right" w:leader="dot" w:pos="9298"/>
        </w:tabs>
        <w:ind w:firstLineChars="0" w:firstLine="0"/>
        <w:jc w:val="left"/>
        <w:rPr>
          <w:rFonts w:ascii="黑体" w:eastAsia="黑体" w:hAnsi="黑体" w:cs="黑体" w:hint="eastAsia"/>
        </w:rPr>
      </w:pPr>
      <w:r>
        <w:rPr>
          <w:rFonts w:ascii="黑体" w:eastAsia="黑体" w:hAnsi="黑体" w:cs="黑体"/>
        </w:rPr>
        <w:t>6.4.2</w:t>
      </w:r>
      <w:r>
        <w:rPr>
          <w:rFonts w:ascii="宋体" w:hAnsi="宋体" w:cs="宋体"/>
          <w:color w:val="000000"/>
        </w:rPr>
        <w:t xml:space="preserve">  </w:t>
      </w:r>
      <w:r>
        <w:rPr>
          <w:rFonts w:ascii="宋体" w:hAnsi="宋体" w:cs="宋体" w:hint="eastAsia"/>
          <w:color w:val="000000"/>
        </w:rPr>
        <w:t>试运行检测设备，检查整机系统功能。</w:t>
      </w:r>
    </w:p>
    <w:p w:rsidR="00152F08" w:rsidRDefault="00000000">
      <w:pPr>
        <w:pStyle w:val="afff7"/>
        <w:numPr>
          <w:ilvl w:val="2"/>
          <w:numId w:val="0"/>
        </w:numPr>
        <w:spacing w:before="156" w:after="156"/>
        <w:rPr>
          <w:rFonts w:ascii="黑体"/>
        </w:rPr>
      </w:pPr>
      <w:r>
        <w:rPr>
          <w:rFonts w:ascii="黑体" w:hint="eastAsia"/>
        </w:rPr>
        <w:t>6.5  装配要求检查</w:t>
      </w:r>
    </w:p>
    <w:p w:rsidR="00152F08" w:rsidRDefault="00000000">
      <w:pPr>
        <w:spacing w:line="240" w:lineRule="auto"/>
        <w:jc w:val="left"/>
        <w:rPr>
          <w:rFonts w:ascii="宋体" w:hAnsi="宋体" w:hint="eastAsia"/>
          <w:color w:val="000000"/>
        </w:rPr>
      </w:pPr>
      <w:r>
        <w:rPr>
          <w:rFonts w:ascii="黑体" w:eastAsia="黑体" w:hAnsi="黑体" w:cs="黑体" w:hint="eastAsia"/>
          <w:color w:val="000000"/>
        </w:rPr>
        <w:t>6.5</w:t>
      </w:r>
      <w:r>
        <w:rPr>
          <w:rFonts w:ascii="黑体" w:eastAsia="黑体" w:hAnsi="黑体" w:cs="黑体" w:hint="eastAsia"/>
          <w:color w:val="000000"/>
          <w:kern w:val="0"/>
          <w:szCs w:val="20"/>
        </w:rPr>
        <w:t>.1</w:t>
      </w:r>
      <w:r>
        <w:rPr>
          <w:rFonts w:ascii="宋体" w:hAnsi="宋体" w:hint="eastAsia"/>
          <w:color w:val="000000"/>
        </w:rPr>
        <w:t xml:space="preserve">  按</w:t>
      </w:r>
      <w:r>
        <w:rPr>
          <w:rFonts w:ascii="宋体" w:hAnsi="宋体"/>
          <w:color w:val="000000"/>
        </w:rPr>
        <w:t>SB/T 224的规定</w:t>
      </w:r>
      <w:r>
        <w:rPr>
          <w:rFonts w:ascii="宋体" w:hAnsi="宋体" w:hint="eastAsia"/>
          <w:color w:val="000000"/>
        </w:rPr>
        <w:t>检查检测装置的装配质量</w:t>
      </w:r>
      <w:r>
        <w:rPr>
          <w:rFonts w:ascii="宋体" w:hAnsi="宋体"/>
          <w:color w:val="000000"/>
        </w:rPr>
        <w:t>。</w:t>
      </w:r>
    </w:p>
    <w:p w:rsidR="00152F08" w:rsidRDefault="00000000">
      <w:pPr>
        <w:pStyle w:val="afffd"/>
        <w:numPr>
          <w:ilvl w:val="3"/>
          <w:numId w:val="0"/>
        </w:numPr>
        <w:spacing w:beforeLines="0" w:afterLines="0"/>
        <w:jc w:val="left"/>
        <w:rPr>
          <w:rFonts w:eastAsia="宋体" w:cs="Times New Roman"/>
        </w:rPr>
      </w:pPr>
      <w:r>
        <w:rPr>
          <w:rFonts w:ascii="黑体" w:cs="Times New Roman" w:hint="eastAsia"/>
        </w:rPr>
        <w:t xml:space="preserve">6.5.2  </w:t>
      </w:r>
      <w:r>
        <w:rPr>
          <w:rFonts w:ascii="宋体" w:eastAsia="宋体" w:hAnsi="宋体" w:cs="Calibri" w:hint="eastAsia"/>
          <w:color w:val="000000"/>
          <w:kern w:val="2"/>
        </w:rPr>
        <w:t>目测或触摸检查检测装置零部件的连接情况。</w:t>
      </w:r>
    </w:p>
    <w:p w:rsidR="00152F08" w:rsidRDefault="00000000">
      <w:pPr>
        <w:pStyle w:val="afffd"/>
        <w:numPr>
          <w:ilvl w:val="3"/>
          <w:numId w:val="0"/>
        </w:numPr>
        <w:spacing w:beforeLines="0" w:afterLines="0"/>
        <w:jc w:val="left"/>
        <w:rPr>
          <w:rFonts w:eastAsia="宋体" w:cs="Times New Roman"/>
        </w:rPr>
      </w:pPr>
      <w:r>
        <w:rPr>
          <w:rFonts w:ascii="黑体" w:cs="Times New Roman" w:hint="eastAsia"/>
        </w:rPr>
        <w:t xml:space="preserve">6.5.3  </w:t>
      </w:r>
      <w:r>
        <w:rPr>
          <w:rFonts w:ascii="宋体" w:eastAsia="宋体" w:hAnsi="宋体" w:cs="Calibri" w:hint="eastAsia"/>
          <w:color w:val="000000"/>
          <w:kern w:val="2"/>
        </w:rPr>
        <w:t>按设计</w:t>
      </w:r>
      <w:r>
        <w:rPr>
          <w:rFonts w:eastAsia="宋体" w:cs="Times New Roman" w:hint="eastAsia"/>
        </w:rPr>
        <w:t>要求和校准规范检查探头、光源等关键零部件的装配质量。</w:t>
      </w:r>
    </w:p>
    <w:p w:rsidR="00152F08" w:rsidRDefault="00000000">
      <w:pPr>
        <w:pStyle w:val="afff7"/>
        <w:numPr>
          <w:ilvl w:val="2"/>
          <w:numId w:val="0"/>
        </w:numPr>
        <w:spacing w:before="156" w:after="156"/>
        <w:rPr>
          <w:rFonts w:ascii="黑体"/>
        </w:rPr>
      </w:pPr>
      <w:r>
        <w:rPr>
          <w:rFonts w:ascii="黑体" w:hint="eastAsia"/>
        </w:rPr>
        <w:t>6.6  卫生安全要求检查</w:t>
      </w:r>
    </w:p>
    <w:p w:rsidR="00152F08" w:rsidRDefault="00000000">
      <w:pPr>
        <w:pStyle w:val="aff6"/>
        <w:tabs>
          <w:tab w:val="center" w:pos="4201"/>
          <w:tab w:val="right" w:leader="dot" w:pos="9298"/>
        </w:tabs>
        <w:ind w:firstLineChars="0" w:firstLine="0"/>
        <w:jc w:val="left"/>
        <w:rPr>
          <w:rFonts w:hAnsi="宋体" w:cs="宋体" w:hint="eastAsia"/>
          <w:color w:val="000000"/>
        </w:rPr>
      </w:pPr>
      <w:bookmarkStart w:id="142" w:name="_Toc14519"/>
      <w:bookmarkStart w:id="143" w:name="_Toc9295"/>
      <w:bookmarkStart w:id="144" w:name="_Toc28480"/>
      <w:bookmarkStart w:id="145" w:name="_Toc1045"/>
      <w:bookmarkStart w:id="146" w:name="_Toc19198"/>
      <w:bookmarkStart w:id="147" w:name="_Toc5410"/>
      <w:r>
        <w:rPr>
          <w:rFonts w:ascii="黑体" w:eastAsia="黑体" w:hint="eastAsia"/>
        </w:rPr>
        <w:t>6.6</w:t>
      </w:r>
      <w:r>
        <w:rPr>
          <w:rFonts w:ascii="黑体" w:eastAsia="黑体" w:hAnsi="黑体" w:cs="黑体" w:hint="eastAsia"/>
        </w:rPr>
        <w:t>.1</w:t>
      </w:r>
      <w:r>
        <w:rPr>
          <w:rFonts w:ascii="黑体" w:cs="Times New Roman" w:hint="eastAsia"/>
        </w:rPr>
        <w:t xml:space="preserve">  </w:t>
      </w:r>
      <w:r>
        <w:rPr>
          <w:rFonts w:hAnsi="宋体" w:cs="宋体" w:hint="eastAsia"/>
          <w:color w:val="000000"/>
        </w:rPr>
        <w:t>目测或触摸检查检测装置机械结构的卫生情况。</w:t>
      </w:r>
    </w:p>
    <w:p w:rsidR="00152F08" w:rsidRDefault="00000000">
      <w:pPr>
        <w:pStyle w:val="aff6"/>
        <w:tabs>
          <w:tab w:val="center" w:pos="4201"/>
          <w:tab w:val="right" w:leader="dot" w:pos="9298"/>
        </w:tabs>
        <w:ind w:firstLineChars="0" w:firstLine="0"/>
        <w:jc w:val="left"/>
        <w:rPr>
          <w:rFonts w:hAnsi="宋体" w:cs="宋体" w:hint="eastAsia"/>
          <w:color w:val="000000"/>
        </w:rPr>
      </w:pPr>
      <w:bookmarkStart w:id="148" w:name="_Toc26876"/>
      <w:bookmarkStart w:id="149" w:name="_Toc11217"/>
      <w:bookmarkEnd w:id="142"/>
      <w:bookmarkEnd w:id="143"/>
      <w:bookmarkEnd w:id="144"/>
      <w:r>
        <w:rPr>
          <w:rFonts w:ascii="黑体" w:eastAsia="黑体" w:hint="eastAsia"/>
        </w:rPr>
        <w:t>6.6.2</w:t>
      </w:r>
      <w:r>
        <w:rPr>
          <w:rFonts w:ascii="黑体" w:cs="Times New Roman" w:hint="eastAsia"/>
        </w:rPr>
        <w:t xml:space="preserve">  </w:t>
      </w:r>
      <w:r>
        <w:rPr>
          <w:rFonts w:hAnsi="宋体" w:cs="宋体" w:hint="eastAsia"/>
          <w:color w:val="000000"/>
        </w:rPr>
        <w:t>目测或触摸检查检测装置表面结构。</w:t>
      </w:r>
      <w:bookmarkEnd w:id="148"/>
      <w:bookmarkEnd w:id="149"/>
    </w:p>
    <w:bookmarkEnd w:id="145"/>
    <w:bookmarkEnd w:id="146"/>
    <w:bookmarkEnd w:id="147"/>
    <w:p w:rsidR="00152F08" w:rsidRDefault="00000000">
      <w:pPr>
        <w:pStyle w:val="afff7"/>
        <w:numPr>
          <w:ilvl w:val="2"/>
          <w:numId w:val="0"/>
        </w:numPr>
        <w:spacing w:before="156" w:after="156"/>
      </w:pPr>
      <w:r>
        <w:rPr>
          <w:rFonts w:ascii="黑体" w:hint="eastAsia"/>
        </w:rPr>
        <w:t xml:space="preserve">6.7  </w:t>
      </w:r>
      <w:r>
        <w:rPr>
          <w:rFonts w:hint="eastAsia"/>
        </w:rPr>
        <w:t>电气安全试验</w:t>
      </w:r>
      <w:bookmarkEnd w:id="140"/>
      <w:bookmarkEnd w:id="141"/>
    </w:p>
    <w:p w:rsidR="00152F08" w:rsidRDefault="00000000">
      <w:pPr>
        <w:spacing w:line="240" w:lineRule="auto"/>
        <w:rPr>
          <w:rFonts w:ascii="黑体" w:eastAsia="黑体" w:hAnsi="Times New Roman" w:cs="Times New Roman"/>
          <w:szCs w:val="20"/>
        </w:rPr>
      </w:pPr>
      <w:bookmarkStart w:id="150" w:name="_Toc72158571"/>
      <w:bookmarkStart w:id="151" w:name="_Toc72158570"/>
      <w:bookmarkStart w:id="152" w:name="_Toc196386109"/>
      <w:bookmarkEnd w:id="150"/>
      <w:bookmarkEnd w:id="151"/>
      <w:r>
        <w:rPr>
          <w:rFonts w:ascii="黑体" w:eastAsia="黑体" w:hAnsi="Times New Roman" w:cs="Times New Roman" w:hint="eastAsia"/>
          <w:szCs w:val="20"/>
        </w:rPr>
        <w:t>6.7</w:t>
      </w:r>
      <w:r>
        <w:rPr>
          <w:rFonts w:ascii="黑体" w:eastAsia="黑体" w:hAnsi="Times New Roman" w:cs="Times New Roman" w:hint="eastAsia"/>
        </w:rPr>
        <w:t xml:space="preserve">.1  </w:t>
      </w:r>
      <w:r>
        <w:rPr>
          <w:rFonts w:ascii="宋体" w:hAnsi="宋体" w:cs="Arial" w:hint="eastAsia"/>
        </w:rPr>
        <w:t>按GB/T 5226.1的规定检查检测装置的电气安全。</w:t>
      </w:r>
    </w:p>
    <w:p w:rsidR="00152F08" w:rsidRDefault="00000000">
      <w:pPr>
        <w:spacing w:line="240" w:lineRule="auto"/>
        <w:rPr>
          <w:rFonts w:ascii="黑体" w:eastAsia="黑体" w:hAnsi="Times New Roman" w:cs="Times New Roman"/>
        </w:rPr>
      </w:pPr>
      <w:r>
        <w:rPr>
          <w:rFonts w:ascii="黑体" w:eastAsia="黑体" w:hAnsi="Times New Roman" w:cs="Times New Roman" w:hint="eastAsia"/>
          <w:szCs w:val="20"/>
        </w:rPr>
        <w:t>6.7</w:t>
      </w:r>
      <w:r>
        <w:rPr>
          <w:rFonts w:ascii="黑体" w:eastAsia="黑体" w:hAnsi="Times New Roman" w:cs="Times New Roman" w:hint="eastAsia"/>
        </w:rPr>
        <w:t xml:space="preserve">.2  </w:t>
      </w:r>
      <w:r>
        <w:rPr>
          <w:rFonts w:ascii="宋体" w:hAnsi="宋体" w:cs="Arial" w:hint="eastAsia"/>
        </w:rPr>
        <w:t>目测检查导线保护情况及电气控制系统。</w:t>
      </w:r>
    </w:p>
    <w:p w:rsidR="00152F08" w:rsidRDefault="00000000">
      <w:pPr>
        <w:spacing w:line="240" w:lineRule="auto"/>
        <w:rPr>
          <w:rFonts w:ascii="宋体" w:hAnsi="宋体" w:cs="Arial" w:hint="eastAsia"/>
        </w:rPr>
      </w:pPr>
      <w:r>
        <w:rPr>
          <w:rFonts w:ascii="黑体" w:eastAsia="黑体" w:hAnsi="Times New Roman" w:cs="Times New Roman" w:hint="eastAsia"/>
          <w:szCs w:val="20"/>
        </w:rPr>
        <w:t>6.7</w:t>
      </w:r>
      <w:r>
        <w:rPr>
          <w:rFonts w:ascii="黑体" w:eastAsia="黑体" w:hAnsi="Times New Roman" w:cs="Times New Roman" w:hint="eastAsia"/>
        </w:rPr>
        <w:t xml:space="preserve">.3  </w:t>
      </w:r>
      <w:r>
        <w:rPr>
          <w:rFonts w:ascii="宋体" w:hAnsi="宋体" w:cs="Arial" w:hint="eastAsia"/>
        </w:rPr>
        <w:t>按</w:t>
      </w:r>
      <w:r>
        <w:rPr>
          <w:rFonts w:ascii="宋体" w:hAnsi="宋体" w:cs="Arial" w:hint="eastAsia"/>
          <w:color w:val="000000"/>
        </w:rPr>
        <w:t>GB 4706.1</w:t>
      </w:r>
      <w:r>
        <w:rPr>
          <w:rFonts w:ascii="宋体" w:hAnsi="宋体" w:cs="Arial" w:hint="eastAsia"/>
        </w:rPr>
        <w:t>的规定检测检测装置的接地电阻。</w:t>
      </w:r>
    </w:p>
    <w:p w:rsidR="00152F08" w:rsidRDefault="00000000">
      <w:pPr>
        <w:spacing w:line="240" w:lineRule="auto"/>
        <w:rPr>
          <w:rFonts w:ascii="宋体" w:eastAsia="黑体" w:hAnsi="宋体" w:cs="Arial" w:hint="eastAsia"/>
        </w:rPr>
      </w:pPr>
      <w:bookmarkStart w:id="153" w:name="_Hlk68011078"/>
      <w:r>
        <w:rPr>
          <w:rFonts w:ascii="黑体" w:eastAsia="黑体" w:hAnsi="Times New Roman" w:cs="Times New Roman" w:hint="eastAsia"/>
          <w:szCs w:val="20"/>
        </w:rPr>
        <w:t>6.7</w:t>
      </w:r>
      <w:r>
        <w:rPr>
          <w:rFonts w:ascii="黑体" w:eastAsia="黑体" w:hAnsi="Times New Roman" w:cs="Times New Roman" w:hint="eastAsia"/>
        </w:rPr>
        <w:t xml:space="preserve">.4  </w:t>
      </w:r>
      <w:r>
        <w:rPr>
          <w:rFonts w:ascii="宋体" w:hAnsi="宋体" w:cs="Arial" w:hint="eastAsia"/>
        </w:rPr>
        <w:t>按GB/T 5226.1的规定检测检测装置的绝缘电阻。</w:t>
      </w:r>
    </w:p>
    <w:p w:rsidR="00152F08" w:rsidRDefault="00000000">
      <w:pPr>
        <w:spacing w:line="240" w:lineRule="auto"/>
        <w:rPr>
          <w:rFonts w:ascii="宋体" w:hAnsi="宋体" w:cs="Arial" w:hint="eastAsia"/>
        </w:rPr>
      </w:pPr>
      <w:r>
        <w:rPr>
          <w:rFonts w:ascii="黑体" w:eastAsia="黑体" w:hAnsi="Times New Roman" w:cs="Times New Roman" w:hint="eastAsia"/>
          <w:szCs w:val="20"/>
        </w:rPr>
        <w:t>6.7</w:t>
      </w:r>
      <w:r>
        <w:rPr>
          <w:rFonts w:ascii="黑体" w:eastAsia="黑体" w:hAnsi="Times New Roman" w:cs="Times New Roman" w:hint="eastAsia"/>
        </w:rPr>
        <w:t xml:space="preserve">.5  </w:t>
      </w:r>
      <w:bookmarkEnd w:id="153"/>
      <w:r>
        <w:rPr>
          <w:rFonts w:ascii="宋体" w:hAnsi="宋体" w:cs="Arial" w:hint="eastAsia"/>
        </w:rPr>
        <w:t>按GB/T 5226.1的规定进行耐压试验。</w:t>
      </w:r>
    </w:p>
    <w:p w:rsidR="00152F08" w:rsidRDefault="00000000">
      <w:pPr>
        <w:pStyle w:val="afff7"/>
        <w:numPr>
          <w:ilvl w:val="255"/>
          <w:numId w:val="0"/>
        </w:numPr>
        <w:spacing w:before="156" w:after="156"/>
      </w:pPr>
      <w:r>
        <w:rPr>
          <w:rFonts w:ascii="黑体" w:hint="eastAsia"/>
        </w:rPr>
        <w:lastRenderedPageBreak/>
        <w:t>6.8</w:t>
      </w:r>
      <w:bookmarkEnd w:id="152"/>
      <w:r>
        <w:rPr>
          <w:rFonts w:ascii="黑体" w:hint="eastAsia"/>
        </w:rPr>
        <w:t xml:space="preserve">  机械安全要求检查</w:t>
      </w:r>
    </w:p>
    <w:p w:rsidR="00152F08" w:rsidRDefault="00000000">
      <w:pPr>
        <w:pStyle w:val="aff6"/>
        <w:tabs>
          <w:tab w:val="center" w:pos="4201"/>
          <w:tab w:val="right" w:leader="dot" w:pos="9298"/>
        </w:tabs>
        <w:ind w:firstLineChars="0" w:firstLine="0"/>
        <w:jc w:val="left"/>
        <w:rPr>
          <w:rFonts w:hAnsi="宋体" w:cs="Arial" w:hint="eastAsia"/>
        </w:rPr>
      </w:pPr>
      <w:r>
        <w:rPr>
          <w:rFonts w:ascii="黑体" w:eastAsia="黑体" w:hint="eastAsia"/>
        </w:rPr>
        <w:t>6.8.1</w:t>
      </w:r>
      <w:r>
        <w:rPr>
          <w:rFonts w:ascii="黑体" w:eastAsia="黑体" w:hAnsi="黑体" w:cs="黑体" w:hint="eastAsia"/>
          <w:color w:val="000000"/>
          <w:kern w:val="0"/>
        </w:rPr>
        <w:t xml:space="preserve">  </w:t>
      </w:r>
      <w:r>
        <w:rPr>
          <w:rFonts w:hAnsi="宋体" w:cs="宋体" w:hint="eastAsia"/>
          <w:color w:val="000000"/>
        </w:rPr>
        <w:t>目测或触摸检查检测装置外表面结构。</w:t>
      </w:r>
    </w:p>
    <w:p w:rsidR="00152F08" w:rsidRDefault="00000000">
      <w:pPr>
        <w:pStyle w:val="aff6"/>
        <w:tabs>
          <w:tab w:val="center" w:pos="4201"/>
          <w:tab w:val="right" w:leader="dot" w:pos="9298"/>
        </w:tabs>
        <w:ind w:firstLineChars="0" w:firstLine="0"/>
        <w:jc w:val="left"/>
        <w:rPr>
          <w:rFonts w:ascii="黑体" w:eastAsia="黑体"/>
          <w:kern w:val="0"/>
          <w:szCs w:val="20"/>
        </w:rPr>
      </w:pPr>
      <w:bookmarkStart w:id="154" w:name="_Toc24296"/>
      <w:bookmarkStart w:id="155" w:name="_Toc7558"/>
      <w:r>
        <w:rPr>
          <w:rFonts w:ascii="黑体" w:eastAsia="黑体" w:hint="eastAsia"/>
        </w:rPr>
        <w:t>6.8.2</w:t>
      </w:r>
      <w:r>
        <w:rPr>
          <w:rFonts w:ascii="黑体" w:eastAsia="黑体" w:hAnsi="黑体" w:cs="黑体" w:hint="eastAsia"/>
          <w:color w:val="000000"/>
          <w:kern w:val="0"/>
        </w:rPr>
        <w:t xml:space="preserve">  </w:t>
      </w:r>
      <w:r>
        <w:rPr>
          <w:rFonts w:ascii="宋体" w:hAnsi="宋体" w:cs="Arial" w:hint="eastAsia"/>
          <w:kern w:val="0"/>
        </w:rPr>
        <w:t>按GB/T 4208的规定检查检测装置的防护装置及防护等级。</w:t>
      </w:r>
    </w:p>
    <w:bookmarkEnd w:id="154"/>
    <w:bookmarkEnd w:id="155"/>
    <w:p w:rsidR="00152F08" w:rsidRDefault="00000000">
      <w:pPr>
        <w:widowControl/>
        <w:spacing w:line="240" w:lineRule="auto"/>
        <w:rPr>
          <w:rFonts w:ascii="宋体" w:hAnsi="宋体" w:cs="宋体" w:hint="eastAsia"/>
          <w:kern w:val="0"/>
          <w:szCs w:val="20"/>
        </w:rPr>
      </w:pPr>
      <w:r>
        <w:rPr>
          <w:rFonts w:ascii="黑体" w:eastAsia="黑体" w:hint="eastAsia"/>
          <w:kern w:val="0"/>
          <w:szCs w:val="20"/>
        </w:rPr>
        <w:t>6.8</w:t>
      </w:r>
      <w:r>
        <w:rPr>
          <w:rFonts w:ascii="黑体" w:eastAsia="黑体" w:hAnsi="黑体" w:cs="黑体" w:hint="eastAsia"/>
          <w:color w:val="000000"/>
          <w:kern w:val="0"/>
        </w:rPr>
        <w:t xml:space="preserve">.3  </w:t>
      </w:r>
      <w:r>
        <w:rPr>
          <w:rFonts w:hAnsi="宋体" w:cs="宋体" w:hint="eastAsia"/>
          <w:color w:val="000000"/>
        </w:rPr>
        <w:t>目测或触摸检查检测装置的安全措施和防松脱装置。</w:t>
      </w:r>
    </w:p>
    <w:p w:rsidR="00152F08" w:rsidRDefault="00000000">
      <w:pPr>
        <w:pStyle w:val="afff7"/>
        <w:numPr>
          <w:ilvl w:val="2"/>
          <w:numId w:val="0"/>
        </w:numPr>
        <w:spacing w:before="156" w:after="156"/>
        <w:rPr>
          <w:rFonts w:ascii="黑体"/>
        </w:rPr>
      </w:pPr>
      <w:bookmarkStart w:id="156" w:name="_Toc196386110"/>
      <w:r>
        <w:rPr>
          <w:rFonts w:ascii="黑体" w:hint="eastAsia"/>
        </w:rPr>
        <w:t>6.9　性能试验</w:t>
      </w:r>
    </w:p>
    <w:p w:rsidR="00152F08" w:rsidRDefault="00000000">
      <w:pPr>
        <w:pStyle w:val="aff6"/>
        <w:spacing w:beforeLines="50" w:before="156" w:afterLines="50" w:after="156"/>
        <w:ind w:firstLineChars="0" w:firstLine="0"/>
        <w:rPr>
          <w:rFonts w:ascii="黑体" w:eastAsia="黑体" w:hAnsi="黑体" w:cs="黑体" w:hint="eastAsia"/>
        </w:rPr>
      </w:pPr>
      <w:r>
        <w:rPr>
          <w:rFonts w:ascii="黑体" w:eastAsia="黑体" w:hAnsi="黑体" w:cs="黑体" w:hint="eastAsia"/>
        </w:rPr>
        <w:t>6.9.1  空载试验</w:t>
      </w:r>
    </w:p>
    <w:p w:rsidR="00152F08" w:rsidRDefault="00000000">
      <w:pPr>
        <w:pStyle w:val="aff6"/>
        <w:rPr>
          <w:rFonts w:ascii="黑体"/>
        </w:rPr>
      </w:pPr>
      <w:r>
        <w:rPr>
          <w:rFonts w:ascii="宋体" w:hAnsi="宋体" w:cs="宋体" w:hint="eastAsia"/>
          <w:color w:val="000000"/>
          <w:kern w:val="0"/>
        </w:rPr>
        <w:t>检测装置装配完成后，按操作和维护手册进行空载试验，检测装置连续</w:t>
      </w:r>
      <w:r>
        <w:rPr>
          <w:rFonts w:ascii="Calibri" w:hAnsi="宋体" w:cs="宋体" w:hint="eastAsia"/>
          <w:color w:val="000000"/>
        </w:rPr>
        <w:t>运行不少于</w:t>
      </w:r>
      <w:r>
        <w:rPr>
          <w:rFonts w:ascii="宋体" w:hAnsi="宋体" w:cs="宋体" w:hint="eastAsia"/>
          <w:color w:val="000000"/>
        </w:rPr>
        <w:t>50</w:t>
      </w:r>
      <w:r>
        <w:rPr>
          <w:rFonts w:ascii="Calibri" w:hAnsi="宋体" w:cs="宋体" w:hint="eastAsia"/>
          <w:color w:val="000000"/>
        </w:rPr>
        <w:t>个工作循环，检查检测装置运转情况和工作稳定性，包括启动、停止动作的灵活性，内部光源和系统的稳定性，报警功能的可靠性等。</w:t>
      </w:r>
    </w:p>
    <w:p w:rsidR="00152F08" w:rsidRDefault="00000000">
      <w:pPr>
        <w:pStyle w:val="aff6"/>
        <w:spacing w:beforeLines="50" w:before="156" w:afterLines="50" w:after="156"/>
        <w:ind w:firstLineChars="0" w:firstLine="0"/>
        <w:rPr>
          <w:rFonts w:ascii="黑体" w:eastAsia="黑体" w:hAnsi="黑体" w:cs="黑体" w:hint="eastAsia"/>
        </w:rPr>
      </w:pPr>
      <w:r>
        <w:rPr>
          <w:rFonts w:ascii="黑体" w:eastAsia="黑体" w:hAnsi="黑体" w:cs="黑体" w:hint="eastAsia"/>
        </w:rPr>
        <w:t>6.9.2  负载试验</w:t>
      </w:r>
    </w:p>
    <w:p w:rsidR="00152F08" w:rsidRDefault="00000000">
      <w:pPr>
        <w:pStyle w:val="aff6"/>
        <w:rPr>
          <w:rFonts w:ascii="黑体"/>
        </w:rPr>
      </w:pPr>
      <w:bookmarkStart w:id="157" w:name="_Hlk171327946"/>
      <w:r>
        <w:rPr>
          <w:rFonts w:ascii="宋体" w:hAnsi="宋体" w:cs="宋体" w:hint="eastAsia"/>
        </w:rPr>
        <w:t>检测装置经过空载试验后，</w:t>
      </w:r>
      <w:r>
        <w:rPr>
          <w:rFonts w:ascii="宋体" w:hAnsi="宋体" w:cs="宋体" w:hint="eastAsia"/>
          <w:color w:val="000000"/>
          <w:kern w:val="0"/>
        </w:rPr>
        <w:t>按操作和维护手册</w:t>
      </w:r>
      <w:r>
        <w:rPr>
          <w:rFonts w:ascii="宋体" w:hAnsi="宋体" w:cs="宋体" w:hint="eastAsia"/>
        </w:rPr>
        <w:t>进行负载试验，负</w:t>
      </w:r>
      <w:r>
        <w:rPr>
          <w:rFonts w:ascii="宋体" w:hAnsi="宋体" w:cs="宋体" w:hint="eastAsia"/>
          <w:color w:val="000000"/>
          <w:kern w:val="0"/>
        </w:rPr>
        <w:t>载试验时间不少于20个工作循环。</w:t>
      </w:r>
      <w:r>
        <w:rPr>
          <w:rFonts w:ascii="宋体" w:hAnsi="宋体" w:cs="宋体" w:hint="eastAsia"/>
          <w:color w:val="000000"/>
          <w:kern w:val="0"/>
          <w:lang w:bidi="ar"/>
        </w:rPr>
        <w:t>检验检测装置</w:t>
      </w:r>
      <w:r>
        <w:rPr>
          <w:rFonts w:ascii="宋体" w:hAnsi="宋体" w:cs="宋体" w:hint="eastAsia"/>
        </w:rPr>
        <w:t>在满负荷条件下运行的平稳性及可靠性，</w:t>
      </w:r>
      <w:r>
        <w:rPr>
          <w:rFonts w:ascii="宋体" w:hAnsi="宋体" w:cs="宋体" w:hint="eastAsia"/>
          <w:color w:val="000000"/>
          <w:kern w:val="0"/>
        </w:rPr>
        <w:t>操作开关、报警装置和过载保护装置</w:t>
      </w:r>
      <w:r>
        <w:rPr>
          <w:rFonts w:ascii="宋体" w:hAnsi="宋体" w:cs="宋体" w:hint="eastAsia"/>
          <w:color w:val="000000"/>
          <w:kern w:val="0"/>
          <w:lang w:bidi="ar"/>
        </w:rPr>
        <w:t>的可靠性，</w:t>
      </w:r>
      <w:r>
        <w:rPr>
          <w:rFonts w:ascii="宋体" w:hAnsi="宋体" w:cs="宋体" w:hint="eastAsia"/>
        </w:rPr>
        <w:t>所有联动机构和有关电气、通讯、控制等系统及安全卫生防护的可靠性，执行动作的准确性及性能参数指标等。</w:t>
      </w:r>
      <w:bookmarkEnd w:id="157"/>
    </w:p>
    <w:p w:rsidR="00152F08" w:rsidRDefault="00000000">
      <w:pPr>
        <w:pStyle w:val="afff7"/>
        <w:numPr>
          <w:ilvl w:val="2"/>
          <w:numId w:val="0"/>
        </w:numPr>
        <w:spacing w:before="156" w:after="156"/>
        <w:rPr>
          <w:rFonts w:ascii="黑体" w:hAnsi="黑体" w:hint="eastAsia"/>
          <w:color w:val="000000" w:themeColor="text1"/>
        </w:rPr>
      </w:pPr>
      <w:r>
        <w:rPr>
          <w:rFonts w:ascii="黑体" w:hAnsi="黑体" w:hint="eastAsia"/>
          <w:color w:val="000000" w:themeColor="text1"/>
        </w:rPr>
        <w:t>6.9.3  检测响应时间测试</w:t>
      </w:r>
      <w:bookmarkEnd w:id="156"/>
    </w:p>
    <w:p w:rsidR="00152F08" w:rsidRDefault="00000000">
      <w:pPr>
        <w:pStyle w:val="aff6"/>
      </w:pPr>
      <w:r>
        <w:rPr>
          <w:rFonts w:hint="eastAsia"/>
        </w:rPr>
        <w:t>检测装置正常工作时，记录开始检测到显示检测结果所需时间，测试重复进行</w:t>
      </w:r>
      <w:r>
        <w:rPr>
          <w:rFonts w:hint="eastAsia"/>
        </w:rPr>
        <w:t>20</w:t>
      </w:r>
      <w:r>
        <w:rPr>
          <w:rFonts w:hint="eastAsia"/>
        </w:rPr>
        <w:t>次，每次结果均符合表</w:t>
      </w:r>
      <w:r>
        <w:rPr>
          <w:rFonts w:hint="eastAsia"/>
        </w:rPr>
        <w:t>1</w:t>
      </w:r>
      <w:r>
        <w:rPr>
          <w:rFonts w:hint="eastAsia"/>
        </w:rPr>
        <w:t>的规定。</w:t>
      </w:r>
    </w:p>
    <w:p w:rsidR="00152F08" w:rsidRDefault="00000000">
      <w:pPr>
        <w:pStyle w:val="afff7"/>
        <w:numPr>
          <w:ilvl w:val="2"/>
          <w:numId w:val="0"/>
        </w:numPr>
        <w:spacing w:before="156" w:after="156"/>
        <w:rPr>
          <w:rFonts w:ascii="黑体" w:hAnsi="黑体" w:hint="eastAsia"/>
          <w:color w:val="000000" w:themeColor="text1"/>
        </w:rPr>
      </w:pPr>
      <w:bookmarkStart w:id="158" w:name="_Toc196386111"/>
      <w:r>
        <w:rPr>
          <w:rFonts w:ascii="黑体" w:hint="eastAsia"/>
        </w:rPr>
        <w:t xml:space="preserve">6.9.4　</w:t>
      </w:r>
      <w:r>
        <w:rPr>
          <w:rFonts w:ascii="黑体" w:hAnsi="黑体" w:hint="eastAsia"/>
          <w:color w:val="000000" w:themeColor="text1"/>
        </w:rPr>
        <w:t>蛋白质含量检测误差检查</w:t>
      </w:r>
      <w:bookmarkEnd w:id="158"/>
    </w:p>
    <w:p w:rsidR="00152F08" w:rsidRDefault="00000000">
      <w:pPr>
        <w:pStyle w:val="aff6"/>
        <w:ind w:firstLineChars="0"/>
        <w:rPr>
          <w:rFonts w:hAnsi="宋体" w:hint="eastAsia"/>
        </w:rPr>
      </w:pPr>
      <w:r>
        <w:rPr>
          <w:rFonts w:hAnsi="宋体" w:hint="eastAsia"/>
        </w:rPr>
        <w:t>检测装置正常工作时，检测特色猪肉蛋白质含量。选取特色猪肉样品，使用检测装置检测样品的蛋白质含量</w:t>
      </w:r>
      <w:bookmarkStart w:id="159" w:name="_Hlk67663046"/>
      <w:r>
        <w:rPr>
          <w:rFonts w:hint="eastAsia"/>
          <w:i/>
          <w:color w:val="000000"/>
        </w:rPr>
        <w:t>D</w:t>
      </w:r>
      <w:r>
        <w:rPr>
          <w:rFonts w:hAnsi="宋体" w:hint="eastAsia"/>
          <w:i/>
          <w:color w:val="000000"/>
          <w:vertAlign w:val="subscript"/>
        </w:rPr>
        <w:t>x</w:t>
      </w:r>
      <w:bookmarkEnd w:id="159"/>
      <w:r>
        <w:rPr>
          <w:rFonts w:hint="eastAsia"/>
          <w:color w:val="000000"/>
        </w:rPr>
        <w:t>，然后按</w:t>
      </w:r>
      <w:r>
        <w:rPr>
          <w:rFonts w:ascii="宋体" w:hAnsi="宋体" w:cs="宋体" w:hint="eastAsia"/>
        </w:rPr>
        <w:t>GB/T 41366</w:t>
      </w:r>
      <w:r>
        <w:t>规定的</w:t>
      </w:r>
      <w:r>
        <w:rPr>
          <w:rFonts w:hint="eastAsia"/>
        </w:rPr>
        <w:t>检测方法测定样品的蛋白质含量</w:t>
      </w:r>
      <w:bookmarkStart w:id="160" w:name="_Hlk67663113"/>
      <w:r>
        <w:rPr>
          <w:rFonts w:hint="eastAsia"/>
          <w:i/>
          <w:color w:val="000000"/>
        </w:rPr>
        <w:t>D</w:t>
      </w:r>
      <w:r>
        <w:rPr>
          <w:rFonts w:hAnsi="宋体" w:hint="eastAsia"/>
          <w:i/>
          <w:color w:val="000000"/>
          <w:vertAlign w:val="subscript"/>
        </w:rPr>
        <w:t>k</w:t>
      </w:r>
      <w:bookmarkEnd w:id="160"/>
      <w:r>
        <w:rPr>
          <w:rFonts w:hAnsi="宋体" w:hint="eastAsia"/>
        </w:rPr>
        <w:t>，蛋白质含量检测误差按公式（</w:t>
      </w:r>
      <w:r>
        <w:rPr>
          <w:rFonts w:hAnsi="宋体" w:hint="eastAsia"/>
        </w:rPr>
        <w:t>1</w:t>
      </w:r>
      <w:r>
        <w:rPr>
          <w:rFonts w:hAnsi="宋体" w:hint="eastAsia"/>
        </w:rPr>
        <w:t>）计算，试验重复进行三次，</w:t>
      </w:r>
      <w:r>
        <w:rPr>
          <w:rFonts w:hint="eastAsia"/>
          <w:color w:val="000000"/>
        </w:rPr>
        <w:t>计算其平均值</w:t>
      </w:r>
      <w:r>
        <w:rPr>
          <w:rFonts w:hAnsi="宋体" w:hint="eastAsia"/>
        </w:rPr>
        <w:t>。</w:t>
      </w:r>
    </w:p>
    <w:p w:rsidR="00152F08" w:rsidRDefault="00000000">
      <w:pPr>
        <w:pStyle w:val="aff6"/>
        <w:spacing w:line="400" w:lineRule="exact"/>
        <w:ind w:firstLineChars="0" w:firstLine="0"/>
        <w:jc w:val="right"/>
        <w:rPr>
          <w:rFonts w:hAnsi="宋体" w:hint="eastAsia"/>
        </w:rPr>
      </w:pPr>
      <w:r>
        <w:rPr>
          <w:noProof/>
        </w:rPr>
        <w:drawing>
          <wp:anchor distT="0" distB="0" distL="114300" distR="114300" simplePos="0" relativeHeight="251673600" behindDoc="0" locked="0" layoutInCell="1" allowOverlap="1">
            <wp:simplePos x="0" y="0"/>
            <wp:positionH relativeFrom="column">
              <wp:align>center</wp:align>
            </wp:positionH>
            <wp:positionV relativeFrom="paragraph">
              <wp:posOffset>71755</wp:posOffset>
            </wp:positionV>
            <wp:extent cx="1752600" cy="158115"/>
            <wp:effectExtent l="0" t="0" r="0" b="0"/>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752600" cy="158115"/>
                    </a:xfrm>
                    <a:prstGeom prst="rect">
                      <a:avLst/>
                    </a:prstGeom>
                    <a:noFill/>
                    <a:ln>
                      <a:noFill/>
                    </a:ln>
                  </pic:spPr>
                </pic:pic>
              </a:graphicData>
            </a:graphic>
          </wp:anchor>
        </w:drawing>
      </w:r>
      <w:r>
        <w:rPr>
          <w:rFonts w:hAnsi="宋体" w:hint="eastAsia"/>
        </w:rPr>
        <w:t xml:space="preserve">  </w:t>
      </w:r>
      <w:r>
        <w:rPr>
          <w:rFonts w:hAnsi="宋体"/>
          <w:color w:val="000000"/>
        </w:rPr>
        <w:t>………………………</w:t>
      </w:r>
      <w:r>
        <w:rPr>
          <w:rFonts w:hAnsi="宋体" w:hint="eastAsia"/>
          <w:color w:val="000000"/>
        </w:rPr>
        <w:t>（</w:t>
      </w:r>
      <w:r>
        <w:rPr>
          <w:rFonts w:hAnsi="宋体" w:hint="eastAsia"/>
          <w:color w:val="000000"/>
        </w:rPr>
        <w:t>1</w:t>
      </w:r>
      <w:r>
        <w:rPr>
          <w:rFonts w:hAnsi="宋体" w:hint="eastAsia"/>
          <w:color w:val="000000"/>
        </w:rPr>
        <w:t>）</w:t>
      </w:r>
    </w:p>
    <w:p w:rsidR="00152F08" w:rsidRDefault="00000000">
      <w:pPr>
        <w:pStyle w:val="aff6"/>
        <w:spacing w:line="400" w:lineRule="exact"/>
        <w:rPr>
          <w:rFonts w:hAnsi="宋体" w:hint="eastAsia"/>
          <w:color w:val="000000"/>
        </w:rPr>
      </w:pPr>
      <w:r>
        <w:rPr>
          <w:rFonts w:hAnsi="宋体"/>
          <w:color w:val="000000"/>
        </w:rPr>
        <w:t>式中</w:t>
      </w:r>
      <w:r>
        <w:rPr>
          <w:rFonts w:hAnsi="宋体" w:hint="eastAsia"/>
          <w:color w:val="000000"/>
        </w:rPr>
        <w:t>：</w:t>
      </w:r>
    </w:p>
    <w:p w:rsidR="00152F08" w:rsidRDefault="00000000">
      <w:pPr>
        <w:pStyle w:val="aff6"/>
        <w:spacing w:line="400" w:lineRule="exact"/>
        <w:rPr>
          <w:rFonts w:hAnsi="宋体" w:hint="eastAsia"/>
          <w:color w:val="000000"/>
        </w:rPr>
      </w:pPr>
      <w:r>
        <w:rPr>
          <w:rFonts w:hAnsi="宋体" w:hint="eastAsia"/>
          <w:i/>
          <w:color w:val="000000"/>
        </w:rPr>
        <w:t>E</w:t>
      </w:r>
      <w:r>
        <w:rPr>
          <w:rFonts w:hAnsi="宋体" w:hint="eastAsia"/>
          <w:i/>
          <w:color w:val="000000"/>
          <w:vertAlign w:val="subscript"/>
        </w:rPr>
        <w:t>d</w:t>
      </w:r>
      <w:r>
        <w:rPr>
          <w:rFonts w:hAnsi="宋体" w:hint="eastAsia"/>
          <w:i/>
          <w:color w:val="000000"/>
        </w:rPr>
        <w:t xml:space="preserve"> </w:t>
      </w:r>
      <w:r>
        <w:rPr>
          <w:rFonts w:hAnsi="宋体" w:hint="eastAsia"/>
          <w:color w:val="000000"/>
        </w:rPr>
        <w:t>——蛋白质含量</w:t>
      </w:r>
      <w:r>
        <w:rPr>
          <w:rFonts w:hAnsi="宋体" w:cs="Arial" w:hint="eastAsia"/>
          <w:color w:val="000000"/>
        </w:rPr>
        <w:t>检测误差，用百分数表示；</w:t>
      </w:r>
    </w:p>
    <w:p w:rsidR="00152F08" w:rsidRDefault="00000000">
      <w:pPr>
        <w:pStyle w:val="aff6"/>
        <w:spacing w:line="400" w:lineRule="exact"/>
        <w:rPr>
          <w:rFonts w:hAnsi="宋体" w:hint="eastAsia"/>
          <w:color w:val="000000"/>
        </w:rPr>
      </w:pPr>
      <w:r>
        <w:rPr>
          <w:rFonts w:hint="eastAsia"/>
          <w:i/>
          <w:color w:val="000000"/>
        </w:rPr>
        <w:t>D</w:t>
      </w:r>
      <w:r>
        <w:rPr>
          <w:rFonts w:hAnsi="宋体" w:hint="eastAsia"/>
          <w:i/>
          <w:color w:val="000000"/>
          <w:vertAlign w:val="subscript"/>
        </w:rPr>
        <w:t xml:space="preserve">x </w:t>
      </w:r>
      <w:r>
        <w:rPr>
          <w:rFonts w:hAnsi="宋体"/>
          <w:i/>
          <w:color w:val="000000"/>
          <w:vertAlign w:val="subscript"/>
        </w:rPr>
        <w:t xml:space="preserve"> </w:t>
      </w:r>
      <w:r>
        <w:rPr>
          <w:rFonts w:hAnsi="宋体" w:hint="eastAsia"/>
          <w:color w:val="000000"/>
        </w:rPr>
        <w:t>——检测装置</w:t>
      </w:r>
      <w:r>
        <w:rPr>
          <w:rFonts w:hAnsi="宋体" w:hint="eastAsia"/>
        </w:rPr>
        <w:t>检测样品的</w:t>
      </w:r>
      <w:r>
        <w:rPr>
          <w:rFonts w:hAnsi="宋体" w:hint="eastAsia"/>
          <w:color w:val="000000"/>
        </w:rPr>
        <w:t>蛋白质含量值，单位为克每百克（</w:t>
      </w:r>
      <w:r>
        <w:rPr>
          <w:rFonts w:hAnsi="宋体" w:hint="eastAsia"/>
          <w:color w:val="000000"/>
        </w:rPr>
        <w:t>g/100g</w:t>
      </w:r>
      <w:r>
        <w:rPr>
          <w:rFonts w:hAnsi="宋体" w:hint="eastAsia"/>
          <w:color w:val="000000"/>
        </w:rPr>
        <w:t>）；</w:t>
      </w:r>
    </w:p>
    <w:p w:rsidR="00152F08" w:rsidRDefault="00000000">
      <w:pPr>
        <w:pStyle w:val="aff6"/>
        <w:rPr>
          <w:rFonts w:hAnsi="宋体" w:hint="eastAsia"/>
          <w:color w:val="000000"/>
        </w:rPr>
      </w:pPr>
      <w:r>
        <w:rPr>
          <w:rFonts w:hint="eastAsia"/>
          <w:i/>
          <w:color w:val="000000"/>
        </w:rPr>
        <w:t>D</w:t>
      </w:r>
      <w:r>
        <w:rPr>
          <w:rFonts w:hAnsi="宋体" w:hint="eastAsia"/>
          <w:i/>
          <w:color w:val="000000"/>
          <w:vertAlign w:val="subscript"/>
        </w:rPr>
        <w:t>k</w:t>
      </w:r>
      <w:r>
        <w:rPr>
          <w:rFonts w:hAnsi="宋体" w:hint="eastAsia"/>
          <w:i/>
          <w:color w:val="000000"/>
        </w:rPr>
        <w:t xml:space="preserve"> </w:t>
      </w:r>
      <w:r>
        <w:rPr>
          <w:rFonts w:hAnsi="宋体" w:hint="eastAsia"/>
          <w:color w:val="000000"/>
        </w:rPr>
        <w:t>——按</w:t>
      </w:r>
      <w:r>
        <w:rPr>
          <w:rFonts w:ascii="宋体" w:hAnsi="宋体" w:cs="宋体" w:hint="eastAsia"/>
        </w:rPr>
        <w:t>GB/T 41366</w:t>
      </w:r>
      <w:r>
        <w:t>规定的检</w:t>
      </w:r>
      <w:r>
        <w:rPr>
          <w:rFonts w:hint="eastAsia"/>
        </w:rPr>
        <w:t>测方法测定</w:t>
      </w:r>
      <w:r>
        <w:rPr>
          <w:rFonts w:hAnsi="宋体" w:hint="eastAsia"/>
        </w:rPr>
        <w:t>样品的</w:t>
      </w:r>
      <w:r>
        <w:rPr>
          <w:rFonts w:hAnsi="宋体" w:hint="eastAsia"/>
          <w:color w:val="000000"/>
        </w:rPr>
        <w:t>蛋白质含量值，单位为克每百克（</w:t>
      </w:r>
      <w:r>
        <w:rPr>
          <w:rFonts w:hAnsi="宋体" w:hint="eastAsia"/>
          <w:color w:val="000000"/>
        </w:rPr>
        <w:t>g/100g</w:t>
      </w:r>
      <w:r>
        <w:rPr>
          <w:rFonts w:hAnsi="宋体" w:hint="eastAsia"/>
          <w:color w:val="000000"/>
        </w:rPr>
        <w:t>）。</w:t>
      </w:r>
    </w:p>
    <w:p w:rsidR="00152F08" w:rsidRDefault="00000000">
      <w:pPr>
        <w:pStyle w:val="afff7"/>
        <w:numPr>
          <w:ilvl w:val="2"/>
          <w:numId w:val="0"/>
        </w:numPr>
        <w:spacing w:before="156" w:after="156"/>
        <w:rPr>
          <w:rFonts w:ascii="黑体" w:hAnsi="黑体" w:hint="eastAsia"/>
          <w:color w:val="000000" w:themeColor="text1"/>
        </w:rPr>
      </w:pPr>
      <w:bookmarkStart w:id="161" w:name="_Toc196386112"/>
      <w:r>
        <w:rPr>
          <w:rFonts w:ascii="黑体" w:hint="eastAsia"/>
        </w:rPr>
        <w:t xml:space="preserve">6.9.5　</w:t>
      </w:r>
      <w:r>
        <w:rPr>
          <w:rFonts w:ascii="黑体" w:hAnsi="黑体" w:hint="eastAsia"/>
          <w:color w:val="000000" w:themeColor="text1"/>
        </w:rPr>
        <w:t>蛋白质含量检测准确率检查</w:t>
      </w:r>
      <w:bookmarkEnd w:id="161"/>
    </w:p>
    <w:p w:rsidR="00152F08" w:rsidRDefault="00000000">
      <w:pPr>
        <w:pStyle w:val="aff6"/>
        <w:spacing w:line="400" w:lineRule="exact"/>
        <w:ind w:firstLineChars="0"/>
      </w:pPr>
      <w:r>
        <w:rPr>
          <w:rFonts w:hAnsi="宋体" w:hint="eastAsia"/>
        </w:rPr>
        <w:t>检测装置正常工作时，选取</w:t>
      </w:r>
      <w:r>
        <w:rPr>
          <w:rFonts w:hAnsi="宋体" w:hint="eastAsia"/>
        </w:rPr>
        <w:t>50</w:t>
      </w:r>
      <w:r>
        <w:rPr>
          <w:rFonts w:hAnsi="宋体" w:hint="eastAsia"/>
        </w:rPr>
        <w:t>个</w:t>
      </w:r>
      <w:r>
        <w:rPr>
          <w:rFonts w:hAnsi="宋体" w:hint="eastAsia"/>
          <w:color w:val="000000"/>
        </w:rPr>
        <w:t>特色猪肉</w:t>
      </w:r>
      <w:r>
        <w:rPr>
          <w:rFonts w:hAnsi="宋体" w:hint="eastAsia"/>
        </w:rPr>
        <w:t>样品，检测并计算每个样品的蛋白质含量</w:t>
      </w:r>
      <w:r>
        <w:rPr>
          <w:rFonts w:hint="eastAsia"/>
        </w:rPr>
        <w:t>检测误差，蛋白质含量检测准确率</w:t>
      </w:r>
      <w:r>
        <w:t>按公式（</w:t>
      </w:r>
      <w:r>
        <w:t>2</w:t>
      </w:r>
      <w:r>
        <w:t>）计算。</w:t>
      </w:r>
    </w:p>
    <w:p w:rsidR="00152F08" w:rsidRDefault="00000000">
      <w:pPr>
        <w:pStyle w:val="aff6"/>
        <w:spacing w:line="400" w:lineRule="exact"/>
        <w:ind w:firstLineChars="0" w:firstLine="0"/>
        <w:jc w:val="right"/>
        <w:rPr>
          <w:rFonts w:hAnsi="宋体" w:hint="eastAsia"/>
        </w:rPr>
      </w:pPr>
      <w:bookmarkStart w:id="162" w:name="_Hlk196385969"/>
      <w:r>
        <w:rPr>
          <w:noProof/>
        </w:rPr>
        <w:drawing>
          <wp:anchor distT="0" distB="0" distL="114300" distR="114300" simplePos="0" relativeHeight="251674624" behindDoc="0" locked="0" layoutInCell="1" allowOverlap="1">
            <wp:simplePos x="0" y="0"/>
            <wp:positionH relativeFrom="column">
              <wp:align>center</wp:align>
            </wp:positionH>
            <wp:positionV relativeFrom="paragraph">
              <wp:posOffset>71755</wp:posOffset>
            </wp:positionV>
            <wp:extent cx="1236980" cy="158115"/>
            <wp:effectExtent l="0" t="0" r="1270" b="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236980" cy="158115"/>
                    </a:xfrm>
                    <a:prstGeom prst="rect">
                      <a:avLst/>
                    </a:prstGeom>
                    <a:noFill/>
                    <a:ln>
                      <a:noFill/>
                    </a:ln>
                  </pic:spPr>
                </pic:pic>
              </a:graphicData>
            </a:graphic>
          </wp:anchor>
        </w:drawing>
      </w:r>
      <w:r>
        <w:rPr>
          <w:rFonts w:hAnsi="宋体" w:hint="eastAsia"/>
        </w:rPr>
        <w:t xml:space="preserve">  </w:t>
      </w:r>
      <w:r>
        <w:rPr>
          <w:rFonts w:hAnsi="宋体" w:hint="eastAsia"/>
        </w:rPr>
        <w:t>…</w:t>
      </w:r>
      <w:r>
        <w:rPr>
          <w:rFonts w:hAnsi="宋体"/>
          <w:color w:val="000000"/>
        </w:rPr>
        <w:t>…</w:t>
      </w:r>
      <w:proofErr w:type="gramStart"/>
      <w:r>
        <w:rPr>
          <w:rFonts w:hAnsi="宋体"/>
          <w:color w:val="000000"/>
        </w:rPr>
        <w:t>…………………………</w:t>
      </w:r>
      <w:proofErr w:type="gramEnd"/>
      <w:r>
        <w:rPr>
          <w:rFonts w:hAnsi="宋体" w:hint="eastAsia"/>
          <w:color w:val="000000"/>
        </w:rPr>
        <w:t>（</w:t>
      </w:r>
      <w:r>
        <w:rPr>
          <w:rFonts w:hAnsi="宋体"/>
          <w:color w:val="000000"/>
        </w:rPr>
        <w:t>2</w:t>
      </w:r>
      <w:r>
        <w:rPr>
          <w:rFonts w:hAnsi="宋体" w:hint="eastAsia"/>
          <w:color w:val="000000"/>
        </w:rPr>
        <w:t>）</w:t>
      </w:r>
    </w:p>
    <w:bookmarkEnd w:id="162"/>
    <w:p w:rsidR="00152F08" w:rsidRDefault="00000000">
      <w:pPr>
        <w:pStyle w:val="aff6"/>
        <w:spacing w:line="400" w:lineRule="exact"/>
        <w:rPr>
          <w:rFonts w:hAnsi="宋体" w:hint="eastAsia"/>
          <w:color w:val="000000"/>
        </w:rPr>
      </w:pPr>
      <w:r>
        <w:rPr>
          <w:rFonts w:hAnsi="宋体"/>
          <w:color w:val="000000"/>
        </w:rPr>
        <w:t>式中</w:t>
      </w:r>
      <w:r>
        <w:rPr>
          <w:rFonts w:hAnsi="宋体" w:hint="eastAsia"/>
          <w:color w:val="000000"/>
        </w:rPr>
        <w:t>：</w:t>
      </w:r>
    </w:p>
    <w:p w:rsidR="00152F08" w:rsidRDefault="00000000">
      <w:pPr>
        <w:pStyle w:val="aff6"/>
        <w:spacing w:line="400" w:lineRule="exact"/>
        <w:rPr>
          <w:rFonts w:hAnsi="宋体" w:hint="eastAsia"/>
          <w:color w:val="000000"/>
        </w:rPr>
      </w:pPr>
      <w:r>
        <w:rPr>
          <w:rFonts w:hAnsi="宋体" w:hint="eastAsia"/>
          <w:i/>
          <w:color w:val="000000"/>
        </w:rPr>
        <w:t>Q</w:t>
      </w:r>
      <w:r>
        <w:rPr>
          <w:rFonts w:hAnsi="宋体" w:hint="eastAsia"/>
          <w:i/>
          <w:color w:val="000000"/>
          <w:vertAlign w:val="subscript"/>
        </w:rPr>
        <w:t>d</w:t>
      </w:r>
      <w:r>
        <w:rPr>
          <w:rFonts w:hAnsi="宋体" w:hint="eastAsia"/>
          <w:i/>
          <w:color w:val="000000"/>
        </w:rPr>
        <w:t xml:space="preserve"> </w:t>
      </w:r>
      <w:r>
        <w:rPr>
          <w:rFonts w:hAnsi="宋体" w:hint="eastAsia"/>
          <w:color w:val="000000"/>
        </w:rPr>
        <w:t>——蛋白质含量检测准确率</w:t>
      </w:r>
      <w:r>
        <w:rPr>
          <w:rFonts w:hAnsi="宋体" w:cs="Arial" w:hint="eastAsia"/>
          <w:color w:val="000000"/>
        </w:rPr>
        <w:t>，用百分数表示；</w:t>
      </w:r>
    </w:p>
    <w:p w:rsidR="00152F08" w:rsidRDefault="00000000">
      <w:pPr>
        <w:pStyle w:val="aff6"/>
        <w:spacing w:line="400" w:lineRule="exact"/>
        <w:rPr>
          <w:rFonts w:hAnsi="宋体" w:hint="eastAsia"/>
          <w:color w:val="000000"/>
        </w:rPr>
      </w:pPr>
      <w:r>
        <w:rPr>
          <w:i/>
          <w:color w:val="000000"/>
        </w:rPr>
        <w:t>a</w:t>
      </w:r>
      <w:r>
        <w:rPr>
          <w:rFonts w:hAnsi="宋体" w:hint="eastAsia"/>
          <w:i/>
          <w:color w:val="000000"/>
          <w:vertAlign w:val="subscript"/>
        </w:rPr>
        <w:t xml:space="preserve">d </w:t>
      </w:r>
      <w:r>
        <w:rPr>
          <w:rFonts w:hAnsi="宋体" w:hint="eastAsia"/>
          <w:color w:val="000000"/>
        </w:rPr>
        <w:t>——</w:t>
      </w:r>
      <w:r>
        <w:rPr>
          <w:color w:val="000000"/>
        </w:rPr>
        <w:t>检测样品中</w:t>
      </w:r>
      <w:r>
        <w:rPr>
          <w:rFonts w:hAnsi="宋体" w:hint="eastAsia"/>
          <w:color w:val="000000"/>
        </w:rPr>
        <w:t>蛋白质含量</w:t>
      </w:r>
      <w:r>
        <w:rPr>
          <w:rFonts w:hint="eastAsia"/>
        </w:rPr>
        <w:t>检测误差合格（±</w:t>
      </w:r>
      <w:r>
        <w:rPr>
          <w:rFonts w:hint="eastAsia"/>
        </w:rPr>
        <w:t>5%</w:t>
      </w:r>
      <w:r>
        <w:rPr>
          <w:rFonts w:hint="eastAsia"/>
        </w:rPr>
        <w:t>以内）的样品数量</w:t>
      </w:r>
      <w:r>
        <w:rPr>
          <w:color w:val="000000"/>
        </w:rPr>
        <w:t>，</w:t>
      </w:r>
      <w:r>
        <w:rPr>
          <w:iCs/>
        </w:rPr>
        <w:t>单位为个</w:t>
      </w:r>
      <w:r>
        <w:rPr>
          <w:rFonts w:hAnsi="宋体" w:hint="eastAsia"/>
          <w:color w:val="000000"/>
        </w:rPr>
        <w:t>；</w:t>
      </w:r>
    </w:p>
    <w:p w:rsidR="00152F08" w:rsidRDefault="00000000">
      <w:pPr>
        <w:pStyle w:val="aff6"/>
        <w:spacing w:line="400" w:lineRule="exact"/>
        <w:rPr>
          <w:rFonts w:hAnsi="宋体" w:hint="eastAsia"/>
          <w:color w:val="000000"/>
        </w:rPr>
      </w:pPr>
      <w:r>
        <w:rPr>
          <w:i/>
          <w:color w:val="000000"/>
        </w:rPr>
        <w:t>a</w:t>
      </w:r>
      <w:r>
        <w:rPr>
          <w:rFonts w:hAnsi="宋体" w:hint="eastAsia"/>
          <w:i/>
          <w:color w:val="000000"/>
          <w:vertAlign w:val="subscript"/>
        </w:rPr>
        <w:t>0</w:t>
      </w:r>
      <w:r>
        <w:rPr>
          <w:rFonts w:hAnsi="宋体" w:hint="eastAsia"/>
          <w:i/>
          <w:color w:val="000000"/>
        </w:rPr>
        <w:t xml:space="preserve"> </w:t>
      </w:r>
      <w:r>
        <w:rPr>
          <w:rFonts w:hAnsi="宋体" w:hint="eastAsia"/>
          <w:color w:val="000000"/>
        </w:rPr>
        <w:t>——蛋白质含量</w:t>
      </w:r>
      <w:r>
        <w:rPr>
          <w:rFonts w:hint="eastAsia"/>
        </w:rPr>
        <w:t>检测样品总数量</w:t>
      </w:r>
      <w:r>
        <w:rPr>
          <w:color w:val="000000"/>
        </w:rPr>
        <w:t>，</w:t>
      </w:r>
      <w:r>
        <w:rPr>
          <w:iCs/>
        </w:rPr>
        <w:t>单位为个</w:t>
      </w:r>
      <w:r>
        <w:rPr>
          <w:rFonts w:hAnsi="宋体" w:hint="eastAsia"/>
          <w:color w:val="000000"/>
        </w:rPr>
        <w:t>。</w:t>
      </w:r>
    </w:p>
    <w:p w:rsidR="00152F08" w:rsidRDefault="00000000">
      <w:pPr>
        <w:pStyle w:val="afff7"/>
        <w:numPr>
          <w:ilvl w:val="2"/>
          <w:numId w:val="0"/>
        </w:numPr>
        <w:spacing w:before="156" w:after="156"/>
        <w:rPr>
          <w:rFonts w:ascii="黑体" w:hAnsi="黑体" w:hint="eastAsia"/>
          <w:color w:val="000000" w:themeColor="text1"/>
        </w:rPr>
      </w:pPr>
      <w:bookmarkStart w:id="163" w:name="_Toc196386113"/>
      <w:r>
        <w:rPr>
          <w:rFonts w:ascii="黑体" w:hint="eastAsia"/>
        </w:rPr>
        <w:lastRenderedPageBreak/>
        <w:t xml:space="preserve">6.9.6　</w:t>
      </w:r>
      <w:r>
        <w:rPr>
          <w:rFonts w:ascii="黑体" w:hAnsi="黑体" w:hint="eastAsia"/>
          <w:color w:val="000000" w:themeColor="text1"/>
        </w:rPr>
        <w:t>蛋白质含量检测</w:t>
      </w:r>
      <w:r>
        <w:rPr>
          <w:rFonts w:hAnsi="宋体" w:hint="eastAsia"/>
          <w:color w:val="000000"/>
        </w:rPr>
        <w:t>标准差</w:t>
      </w:r>
      <w:r>
        <w:rPr>
          <w:rFonts w:ascii="黑体" w:hAnsi="黑体" w:hint="eastAsia"/>
          <w:color w:val="000000" w:themeColor="text1"/>
        </w:rPr>
        <w:t>检查</w:t>
      </w:r>
      <w:bookmarkEnd w:id="163"/>
    </w:p>
    <w:p w:rsidR="00152F08" w:rsidRDefault="00000000">
      <w:pPr>
        <w:pStyle w:val="aff6"/>
        <w:spacing w:line="400" w:lineRule="exact"/>
        <w:ind w:firstLineChars="0"/>
      </w:pPr>
      <w:r>
        <w:rPr>
          <w:rFonts w:hAnsi="宋体" w:hint="eastAsia"/>
        </w:rPr>
        <w:t>检测装置正常工作时，选取特色猪肉样品进行蛋白质含量检测标准差检查，用</w:t>
      </w:r>
      <w:r>
        <w:rPr>
          <w:rFonts w:hint="eastAsia"/>
        </w:rPr>
        <w:t>同一个样品使用检测装置在同一个位置进行</w:t>
      </w:r>
      <w:r>
        <w:rPr>
          <w:rFonts w:hint="eastAsia"/>
        </w:rPr>
        <w:t>100</w:t>
      </w:r>
      <w:r>
        <w:rPr>
          <w:rFonts w:hint="eastAsia"/>
        </w:rPr>
        <w:t>次</w:t>
      </w:r>
      <w:r>
        <w:rPr>
          <w:rFonts w:hAnsi="宋体" w:hint="eastAsia"/>
        </w:rPr>
        <w:t>蛋白质含量</w:t>
      </w:r>
      <w:r>
        <w:rPr>
          <w:rFonts w:hint="eastAsia"/>
        </w:rPr>
        <w:t>检测</w:t>
      </w:r>
      <w:r>
        <w:t>。</w:t>
      </w:r>
    </w:p>
    <w:p w:rsidR="00152F08" w:rsidRDefault="00000000">
      <w:pPr>
        <w:pStyle w:val="aff6"/>
        <w:ind w:firstLineChars="0" w:firstLine="0"/>
        <w:jc w:val="right"/>
        <w:textAlignment w:val="center"/>
        <w:rPr>
          <w:rFonts w:hAnsi="宋体" w:hint="eastAsia"/>
        </w:rPr>
      </w:pPr>
      <w:r>
        <w:rPr>
          <w:rFonts w:hAnsi="宋体" w:hint="eastAsia"/>
        </w:rPr>
        <w:t xml:space="preserve"> </w:t>
      </w:r>
      <w:r>
        <w:rPr>
          <w:rFonts w:hint="eastAsia"/>
          <w:noProof/>
        </w:rPr>
        <w:drawing>
          <wp:inline distT="0" distB="0" distL="0" distR="0">
            <wp:extent cx="1342390" cy="468630"/>
            <wp:effectExtent l="0" t="0" r="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342390" cy="468630"/>
                    </a:xfrm>
                    <a:prstGeom prst="rect">
                      <a:avLst/>
                    </a:prstGeom>
                    <a:noFill/>
                    <a:ln>
                      <a:noFill/>
                    </a:ln>
                  </pic:spPr>
                </pic:pic>
              </a:graphicData>
            </a:graphic>
          </wp:inline>
        </w:drawing>
      </w:r>
      <w:r>
        <w:rPr>
          <w:rFonts w:hAnsi="宋体" w:hint="eastAsia"/>
        </w:rPr>
        <w:t>…</w:t>
      </w:r>
      <w:r>
        <w:rPr>
          <w:rFonts w:hAnsi="宋体"/>
          <w:color w:val="000000"/>
        </w:rPr>
        <w:t>…</w:t>
      </w:r>
      <w:proofErr w:type="gramStart"/>
      <w:r>
        <w:rPr>
          <w:rFonts w:hAnsi="宋体"/>
          <w:color w:val="000000"/>
        </w:rPr>
        <w:t>……</w:t>
      </w:r>
      <w:proofErr w:type="gramEnd"/>
      <w:r>
        <w:rPr>
          <w:rFonts w:hAnsi="宋体"/>
          <w:color w:val="000000"/>
        </w:rPr>
        <w:t xml:space="preserve">                </w:t>
      </w:r>
      <w:r>
        <w:rPr>
          <w:rFonts w:hAnsi="宋体"/>
          <w:color w:val="000000"/>
        </w:rPr>
        <w:t>……</w:t>
      </w:r>
      <w:proofErr w:type="gramStart"/>
      <w:r>
        <w:rPr>
          <w:rFonts w:hAnsi="宋体"/>
          <w:color w:val="000000"/>
        </w:rPr>
        <w:t>…………</w:t>
      </w:r>
      <w:proofErr w:type="gramEnd"/>
      <w:r>
        <w:rPr>
          <w:rFonts w:hAnsi="宋体" w:hint="eastAsia"/>
          <w:color w:val="000000"/>
        </w:rPr>
        <w:t>（</w:t>
      </w:r>
      <w:r>
        <w:rPr>
          <w:rFonts w:hAnsi="宋体"/>
          <w:color w:val="000000"/>
        </w:rPr>
        <w:t>3</w:t>
      </w:r>
      <w:r>
        <w:rPr>
          <w:rFonts w:hAnsi="宋体" w:hint="eastAsia"/>
          <w:color w:val="000000"/>
        </w:rPr>
        <w:t>）</w:t>
      </w:r>
    </w:p>
    <w:p w:rsidR="00152F08" w:rsidRDefault="00000000">
      <w:pPr>
        <w:pStyle w:val="aff6"/>
        <w:spacing w:line="400" w:lineRule="exact"/>
        <w:rPr>
          <w:rFonts w:hAnsi="宋体" w:hint="eastAsia"/>
          <w:color w:val="000000"/>
        </w:rPr>
      </w:pPr>
      <w:r>
        <w:rPr>
          <w:rFonts w:hAnsi="宋体"/>
          <w:color w:val="000000"/>
        </w:rPr>
        <w:t>式中</w:t>
      </w:r>
      <w:r>
        <w:rPr>
          <w:rFonts w:hAnsi="宋体" w:hint="eastAsia"/>
          <w:color w:val="000000"/>
        </w:rPr>
        <w:t>：</w:t>
      </w:r>
    </w:p>
    <w:p w:rsidR="00152F08" w:rsidRDefault="00000000">
      <w:pPr>
        <w:pStyle w:val="aff6"/>
        <w:spacing w:line="400" w:lineRule="exact"/>
        <w:rPr>
          <w:rFonts w:hAnsi="宋体" w:hint="eastAsia"/>
          <w:color w:val="000000"/>
        </w:rPr>
      </w:pPr>
      <w:r>
        <w:rPr>
          <w:noProof/>
        </w:rPr>
        <w:drawing>
          <wp:anchor distT="0" distB="0" distL="114300" distR="114300" simplePos="0" relativeHeight="251676672" behindDoc="0" locked="0" layoutInCell="1" allowOverlap="1">
            <wp:simplePos x="0" y="0"/>
            <wp:positionH relativeFrom="column">
              <wp:posOffset>248285</wp:posOffset>
            </wp:positionH>
            <wp:positionV relativeFrom="paragraph">
              <wp:posOffset>60960</wp:posOffset>
            </wp:positionV>
            <wp:extent cx="158115" cy="175895"/>
            <wp:effectExtent l="0" t="0" r="0" b="0"/>
            <wp:wrapNone/>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58115" cy="175895"/>
                    </a:xfrm>
                    <a:prstGeom prst="rect">
                      <a:avLst/>
                    </a:prstGeom>
                    <a:noFill/>
                    <a:ln>
                      <a:noFill/>
                    </a:ln>
                  </pic:spPr>
                </pic:pic>
              </a:graphicData>
            </a:graphic>
          </wp:anchor>
        </w:drawing>
      </w:r>
      <w:r>
        <w:rPr>
          <w:rFonts w:hAnsi="宋体" w:hint="eastAsia"/>
          <w:b/>
          <w:i/>
          <w:color w:val="000000"/>
        </w:rPr>
        <w:t xml:space="preserve">  </w:t>
      </w:r>
      <w:r>
        <w:rPr>
          <w:rFonts w:hAnsi="宋体" w:hint="eastAsia"/>
          <w:i/>
          <w:color w:val="000000"/>
        </w:rPr>
        <w:t xml:space="preserve"> </w:t>
      </w:r>
      <w:r>
        <w:rPr>
          <w:rFonts w:hAnsi="宋体" w:hint="eastAsia"/>
          <w:color w:val="000000"/>
        </w:rPr>
        <w:t>——蛋白质含量检测重复性，单位为克每百克（</w:t>
      </w:r>
      <w:r>
        <w:rPr>
          <w:rFonts w:hAnsi="宋体" w:hint="eastAsia"/>
          <w:color w:val="000000"/>
        </w:rPr>
        <w:t>g/100g</w:t>
      </w:r>
      <w:r>
        <w:rPr>
          <w:rFonts w:hAnsi="宋体" w:hint="eastAsia"/>
          <w:color w:val="000000"/>
        </w:rPr>
        <w:t>）</w:t>
      </w:r>
      <w:r>
        <w:rPr>
          <w:rFonts w:hAnsi="宋体" w:cs="Arial" w:hint="eastAsia"/>
          <w:color w:val="000000"/>
        </w:rPr>
        <w:t>；</w:t>
      </w:r>
    </w:p>
    <w:p w:rsidR="00152F08" w:rsidRDefault="00000000">
      <w:pPr>
        <w:pStyle w:val="aff6"/>
        <w:spacing w:line="400" w:lineRule="exact"/>
        <w:rPr>
          <w:rFonts w:hAnsi="宋体" w:hint="eastAsia"/>
          <w:color w:val="000000"/>
        </w:rPr>
      </w:pPr>
      <w:r>
        <w:rPr>
          <w:rFonts w:hint="eastAsia"/>
          <w:i/>
          <w:color w:val="000000"/>
        </w:rPr>
        <w:t>D</w:t>
      </w:r>
      <w:r>
        <w:rPr>
          <w:rFonts w:hint="eastAsia"/>
          <w:i/>
          <w:color w:val="000000"/>
          <w:vertAlign w:val="subscript"/>
        </w:rPr>
        <w:t xml:space="preserve">i  </w:t>
      </w:r>
      <w:r>
        <w:rPr>
          <w:rFonts w:hAnsi="宋体" w:hint="eastAsia"/>
          <w:color w:val="000000"/>
        </w:rPr>
        <w:t>——检测装置蛋白质</w:t>
      </w:r>
      <w:proofErr w:type="gramStart"/>
      <w:r>
        <w:rPr>
          <w:rFonts w:hAnsi="宋体" w:hint="eastAsia"/>
          <w:color w:val="000000"/>
        </w:rPr>
        <w:t>含量</w:t>
      </w:r>
      <w:r>
        <w:rPr>
          <w:color w:val="000000"/>
        </w:rPr>
        <w:t>第</w:t>
      </w:r>
      <w:proofErr w:type="gramEnd"/>
      <w:r>
        <w:rPr>
          <w:rFonts w:hint="eastAsia"/>
          <w:i/>
          <w:color w:val="000000"/>
        </w:rPr>
        <w:t>i</w:t>
      </w:r>
      <w:r>
        <w:rPr>
          <w:rFonts w:hint="eastAsia"/>
          <w:color w:val="000000"/>
        </w:rPr>
        <w:t>次</w:t>
      </w:r>
      <w:r>
        <w:rPr>
          <w:rFonts w:hAnsi="宋体" w:hint="eastAsia"/>
          <w:color w:val="000000"/>
        </w:rPr>
        <w:t>检测值，其中</w:t>
      </w:r>
      <w:r>
        <w:rPr>
          <w:i/>
          <w:color w:val="000000"/>
        </w:rPr>
        <w:t>i</w:t>
      </w:r>
      <w:r>
        <w:rPr>
          <w:rFonts w:hint="eastAsia"/>
          <w:i/>
          <w:color w:val="000000"/>
        </w:rPr>
        <w:t xml:space="preserve"> </w:t>
      </w:r>
      <w:r>
        <w:rPr>
          <w:rFonts w:hAnsi="宋体" w:hint="eastAsia"/>
          <w:color w:val="000000"/>
        </w:rPr>
        <w:t>=1,2,</w:t>
      </w:r>
      <w:r>
        <w:rPr>
          <w:rFonts w:hAnsi="宋体" w:hint="eastAsia"/>
          <w:color w:val="000000"/>
        </w:rPr>
        <w:t>……</w:t>
      </w:r>
      <w:r>
        <w:rPr>
          <w:i/>
          <w:iCs/>
          <w:color w:val="000000"/>
        </w:rPr>
        <w:t>n</w:t>
      </w:r>
      <w:r>
        <w:rPr>
          <w:rFonts w:hint="eastAsia"/>
          <w:i/>
          <w:iCs/>
          <w:color w:val="000000"/>
          <w:vertAlign w:val="subscript"/>
        </w:rPr>
        <w:t>d</w:t>
      </w:r>
      <w:r>
        <w:rPr>
          <w:rFonts w:hAnsi="宋体" w:hint="eastAsia"/>
          <w:color w:val="000000"/>
        </w:rPr>
        <w:t>，单位为克每百克（</w:t>
      </w:r>
      <w:r>
        <w:rPr>
          <w:rFonts w:hAnsi="宋体" w:hint="eastAsia"/>
          <w:color w:val="000000"/>
        </w:rPr>
        <w:t>g/100g</w:t>
      </w:r>
      <w:r>
        <w:rPr>
          <w:rFonts w:hAnsi="宋体" w:hint="eastAsia"/>
          <w:color w:val="000000"/>
        </w:rPr>
        <w:t>）；</w:t>
      </w:r>
    </w:p>
    <w:p w:rsidR="00152F08" w:rsidRDefault="00000000">
      <w:pPr>
        <w:pStyle w:val="aff6"/>
        <w:spacing w:line="400" w:lineRule="exact"/>
        <w:rPr>
          <w:rFonts w:hAnsi="宋体" w:hint="eastAsia"/>
          <w:color w:val="000000"/>
        </w:rPr>
      </w:pPr>
      <w:r>
        <w:rPr>
          <w:noProof/>
        </w:rPr>
        <w:drawing>
          <wp:anchor distT="0" distB="0" distL="114300" distR="114300" simplePos="0" relativeHeight="251675648" behindDoc="0" locked="0" layoutInCell="1" allowOverlap="1">
            <wp:simplePos x="0" y="0"/>
            <wp:positionH relativeFrom="column">
              <wp:posOffset>259080</wp:posOffset>
            </wp:positionH>
            <wp:positionV relativeFrom="paragraph">
              <wp:posOffset>104140</wp:posOffset>
            </wp:positionV>
            <wp:extent cx="99695" cy="158115"/>
            <wp:effectExtent l="0" t="0" r="0" b="0"/>
            <wp:wrapNone/>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99695" cy="158115"/>
                    </a:xfrm>
                    <a:prstGeom prst="rect">
                      <a:avLst/>
                    </a:prstGeom>
                    <a:noFill/>
                    <a:ln>
                      <a:noFill/>
                    </a:ln>
                  </pic:spPr>
                </pic:pic>
              </a:graphicData>
            </a:graphic>
          </wp:anchor>
        </w:drawing>
      </w:r>
      <w:r>
        <w:rPr>
          <w:rFonts w:hint="eastAsia"/>
          <w:i/>
          <w:color w:val="000000"/>
        </w:rPr>
        <w:t xml:space="preserve">   </w:t>
      </w:r>
      <w:r>
        <w:rPr>
          <w:rFonts w:hAnsi="宋体" w:hint="eastAsia"/>
          <w:color w:val="000000"/>
        </w:rPr>
        <w:t>——检测装置蛋白质含量检测值的平均值，单位为克每百克（</w:t>
      </w:r>
      <w:r>
        <w:rPr>
          <w:rFonts w:hAnsi="宋体" w:hint="eastAsia"/>
          <w:color w:val="000000"/>
        </w:rPr>
        <w:t>g/100g</w:t>
      </w:r>
      <w:r>
        <w:rPr>
          <w:rFonts w:hAnsi="宋体" w:hint="eastAsia"/>
          <w:color w:val="000000"/>
        </w:rPr>
        <w:t>）；</w:t>
      </w:r>
    </w:p>
    <w:p w:rsidR="00152F08" w:rsidRDefault="00000000">
      <w:pPr>
        <w:pStyle w:val="aff6"/>
        <w:spacing w:line="400" w:lineRule="exact"/>
        <w:rPr>
          <w:rFonts w:hAnsi="宋体" w:hint="eastAsia"/>
          <w:color w:val="000000"/>
        </w:rPr>
      </w:pPr>
      <w:r>
        <w:rPr>
          <w:rFonts w:eastAsia="HGB1X_CNKI"/>
          <w:i/>
          <w:iCs/>
          <w:color w:val="000000"/>
        </w:rPr>
        <w:t>n</w:t>
      </w:r>
      <w:r>
        <w:rPr>
          <w:rFonts w:eastAsia="HGB1X_CNKI"/>
          <w:i/>
          <w:iCs/>
          <w:color w:val="000000"/>
          <w:vertAlign w:val="subscript"/>
        </w:rPr>
        <w:t>d</w:t>
      </w:r>
      <w:r>
        <w:rPr>
          <w:rFonts w:hAnsi="宋体"/>
          <w:color w:val="000000"/>
        </w:rPr>
        <w:t xml:space="preserve"> </w:t>
      </w:r>
      <w:r>
        <w:rPr>
          <w:rFonts w:hAnsi="宋体" w:hint="eastAsia"/>
          <w:color w:val="000000"/>
        </w:rPr>
        <w:t>——蛋白质含量检测次数，单位为次。</w:t>
      </w:r>
    </w:p>
    <w:p w:rsidR="00152F08" w:rsidRDefault="00000000">
      <w:pPr>
        <w:pStyle w:val="afff7"/>
        <w:numPr>
          <w:ilvl w:val="2"/>
          <w:numId w:val="0"/>
        </w:numPr>
        <w:spacing w:before="156" w:after="156"/>
        <w:rPr>
          <w:rFonts w:ascii="黑体" w:hAnsi="黑体" w:hint="eastAsia"/>
          <w:color w:val="000000" w:themeColor="text1"/>
        </w:rPr>
      </w:pPr>
      <w:bookmarkStart w:id="164" w:name="_Toc196386114"/>
      <w:r>
        <w:rPr>
          <w:rFonts w:ascii="黑体" w:hint="eastAsia"/>
        </w:rPr>
        <w:t xml:space="preserve">6.9.7　</w:t>
      </w:r>
      <w:r>
        <w:rPr>
          <w:rFonts w:ascii="黑体" w:hAnsi="黑体" w:hint="eastAsia"/>
          <w:color w:val="000000" w:themeColor="text1"/>
        </w:rPr>
        <w:t>工作噪声测量</w:t>
      </w:r>
      <w:bookmarkEnd w:id="164"/>
    </w:p>
    <w:p w:rsidR="00152F08" w:rsidRDefault="00000000">
      <w:pPr>
        <w:pStyle w:val="aff6"/>
        <w:spacing w:line="400" w:lineRule="exact"/>
        <w:rPr>
          <w:rFonts w:hAnsi="宋体" w:hint="eastAsia"/>
          <w:color w:val="000000"/>
        </w:rPr>
      </w:pPr>
      <w:r>
        <w:rPr>
          <w:rFonts w:hAnsi="宋体" w:hint="eastAsia"/>
          <w:color w:val="000000"/>
        </w:rPr>
        <w:t>在连续工作过程中，检测装置的噪声按</w:t>
      </w:r>
      <w:r>
        <w:rPr>
          <w:rFonts w:hAnsi="宋体" w:hint="eastAsia"/>
          <w:color w:val="000000"/>
        </w:rPr>
        <w:t>GB/T 3768</w:t>
      </w:r>
      <w:r>
        <w:rPr>
          <w:rFonts w:hAnsi="宋体" w:hint="eastAsia"/>
          <w:color w:val="000000"/>
        </w:rPr>
        <w:t>规定的方法进行测量。</w:t>
      </w:r>
    </w:p>
    <w:p w:rsidR="00152F08" w:rsidRDefault="00000000">
      <w:pPr>
        <w:pStyle w:val="aff5"/>
        <w:numPr>
          <w:ilvl w:val="1"/>
          <w:numId w:val="0"/>
        </w:numPr>
        <w:spacing w:before="312" w:after="312"/>
      </w:pPr>
      <w:bookmarkStart w:id="165" w:name="_Toc196386116"/>
      <w:r>
        <w:rPr>
          <w:rFonts w:ascii="黑体" w:hint="eastAsia"/>
        </w:rPr>
        <w:t xml:space="preserve">7　</w:t>
      </w:r>
      <w:r>
        <w:rPr>
          <w:rFonts w:hint="eastAsia"/>
        </w:rPr>
        <w:t>检验规则</w:t>
      </w:r>
      <w:bookmarkEnd w:id="165"/>
    </w:p>
    <w:p w:rsidR="00152F08" w:rsidRDefault="00000000">
      <w:pPr>
        <w:pStyle w:val="afff7"/>
        <w:numPr>
          <w:ilvl w:val="2"/>
          <w:numId w:val="0"/>
        </w:numPr>
        <w:spacing w:before="156" w:after="156"/>
      </w:pPr>
      <w:bookmarkStart w:id="166" w:name="_Toc38637617"/>
      <w:bookmarkStart w:id="167" w:name="_Toc196386117"/>
      <w:r>
        <w:rPr>
          <w:rFonts w:ascii="黑体" w:hint="eastAsia"/>
        </w:rPr>
        <w:t xml:space="preserve">7.1　</w:t>
      </w:r>
      <w:r>
        <w:rPr>
          <w:rFonts w:hint="eastAsia"/>
        </w:rPr>
        <w:t>检验</w:t>
      </w:r>
      <w:r>
        <w:rPr>
          <w:rFonts w:ascii="黑体" w:hint="eastAsia"/>
          <w:bCs/>
        </w:rPr>
        <w:t>分类</w:t>
      </w:r>
      <w:bookmarkEnd w:id="166"/>
      <w:bookmarkEnd w:id="167"/>
    </w:p>
    <w:p w:rsidR="00152F08" w:rsidRDefault="00000000">
      <w:pPr>
        <w:pStyle w:val="aff6"/>
      </w:pPr>
      <w:r>
        <w:rPr>
          <w:rFonts w:hint="eastAsia"/>
          <w:kern w:val="0"/>
        </w:rPr>
        <w:t>检测装置检验类型包括出厂检验和型式检验。</w:t>
      </w:r>
    </w:p>
    <w:p w:rsidR="00152F08" w:rsidRDefault="00000000">
      <w:pPr>
        <w:pStyle w:val="afff7"/>
        <w:numPr>
          <w:ilvl w:val="2"/>
          <w:numId w:val="0"/>
        </w:numPr>
        <w:spacing w:before="156" w:after="156"/>
      </w:pPr>
      <w:bookmarkStart w:id="168" w:name="_Toc196386118"/>
      <w:r>
        <w:rPr>
          <w:rFonts w:ascii="黑体" w:hint="eastAsia"/>
        </w:rPr>
        <w:t xml:space="preserve">7.2　</w:t>
      </w:r>
      <w:r>
        <w:t>出厂</w:t>
      </w:r>
      <w:r>
        <w:rPr>
          <w:rFonts w:ascii="黑体" w:hint="eastAsia"/>
          <w:bCs/>
        </w:rPr>
        <w:t>检验</w:t>
      </w:r>
      <w:bookmarkEnd w:id="168"/>
    </w:p>
    <w:p w:rsidR="00152F08" w:rsidRDefault="00000000">
      <w:pPr>
        <w:pStyle w:val="afffd"/>
        <w:numPr>
          <w:ilvl w:val="3"/>
          <w:numId w:val="0"/>
        </w:numPr>
        <w:spacing w:beforeLines="0" w:afterLines="0"/>
        <w:rPr>
          <w:rFonts w:eastAsia="宋体"/>
        </w:rPr>
      </w:pPr>
      <w:r>
        <w:rPr>
          <w:rFonts w:ascii="黑体" w:hint="eastAsia"/>
        </w:rPr>
        <w:t xml:space="preserve">7.2.1　</w:t>
      </w:r>
      <w:r>
        <w:rPr>
          <w:rFonts w:eastAsia="宋体" w:hint="eastAsia"/>
        </w:rPr>
        <w:t>每台检测装置均应进行出厂检验，检验项目应符合表</w:t>
      </w:r>
      <w:r>
        <w:rPr>
          <w:rFonts w:eastAsia="宋体" w:hint="eastAsia"/>
        </w:rPr>
        <w:t>2</w:t>
      </w:r>
      <w:r>
        <w:rPr>
          <w:rFonts w:eastAsia="宋体" w:hint="eastAsia"/>
        </w:rPr>
        <w:t>规定。</w:t>
      </w:r>
    </w:p>
    <w:p w:rsidR="00152F08" w:rsidRDefault="00000000">
      <w:pPr>
        <w:pStyle w:val="ab"/>
        <w:spacing w:afterLines="50" w:after="156"/>
        <w:jc w:val="center"/>
        <w:rPr>
          <w:rFonts w:ascii="黑体" w:hAnsi="黑体" w:hint="eastAsia"/>
          <w:color w:val="000000"/>
          <w:sz w:val="21"/>
          <w:szCs w:val="21"/>
        </w:rPr>
      </w:pPr>
      <w:bookmarkStart w:id="169" w:name="_Toc69735704"/>
      <w:r>
        <w:rPr>
          <w:rFonts w:ascii="黑体" w:hAnsi="黑体" w:hint="eastAsia"/>
          <w:sz w:val="21"/>
          <w:szCs w:val="21"/>
        </w:rPr>
        <w:t xml:space="preserve">表 </w:t>
      </w:r>
      <w:r>
        <w:rPr>
          <w:rFonts w:ascii="黑体" w:hAnsi="黑体"/>
          <w:sz w:val="21"/>
          <w:szCs w:val="21"/>
        </w:rPr>
        <w:fldChar w:fldCharType="begin"/>
      </w:r>
      <w:r>
        <w:rPr>
          <w:rFonts w:ascii="黑体" w:hAnsi="黑体"/>
          <w:sz w:val="21"/>
          <w:szCs w:val="21"/>
        </w:rPr>
        <w:instrText xml:space="preserve"> </w:instrText>
      </w:r>
      <w:r>
        <w:rPr>
          <w:rFonts w:ascii="黑体" w:hAnsi="黑体" w:hint="eastAsia"/>
          <w:sz w:val="21"/>
          <w:szCs w:val="21"/>
        </w:rPr>
        <w:instrText>SEQ 表 \* ARABIC</w:instrText>
      </w:r>
      <w:r>
        <w:rPr>
          <w:rFonts w:ascii="黑体" w:hAnsi="黑体"/>
          <w:sz w:val="21"/>
          <w:szCs w:val="21"/>
        </w:rPr>
        <w:instrText xml:space="preserve"> </w:instrText>
      </w:r>
      <w:r>
        <w:rPr>
          <w:rFonts w:ascii="黑体" w:hAnsi="黑体"/>
          <w:sz w:val="21"/>
          <w:szCs w:val="21"/>
        </w:rPr>
        <w:fldChar w:fldCharType="separate"/>
      </w:r>
      <w:r>
        <w:rPr>
          <w:rFonts w:ascii="黑体" w:hAnsi="黑体"/>
          <w:sz w:val="21"/>
          <w:szCs w:val="21"/>
        </w:rPr>
        <w:t>2</w:t>
      </w:r>
      <w:r>
        <w:rPr>
          <w:rFonts w:ascii="黑体" w:hAnsi="黑体"/>
          <w:sz w:val="21"/>
          <w:szCs w:val="21"/>
        </w:rPr>
        <w:fldChar w:fldCharType="end"/>
      </w:r>
      <w:r>
        <w:rPr>
          <w:rFonts w:ascii="黑体" w:hAnsi="黑体" w:hint="eastAsia"/>
          <w:color w:val="000000"/>
          <w:sz w:val="21"/>
          <w:szCs w:val="21"/>
        </w:rPr>
        <w:t xml:space="preserve">  检测装置检验项目</w:t>
      </w:r>
      <w:bookmarkEnd w:id="169"/>
    </w:p>
    <w:tbl>
      <w:tblPr>
        <w:tblW w:w="0" w:type="auto"/>
        <w:jc w:val="center"/>
        <w:tblBorders>
          <w:top w:val="single" w:sz="8"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48"/>
        <w:gridCol w:w="2511"/>
        <w:gridCol w:w="1145"/>
        <w:gridCol w:w="1146"/>
        <w:gridCol w:w="1145"/>
        <w:gridCol w:w="1146"/>
      </w:tblGrid>
      <w:tr w:rsidR="00152F08">
        <w:trPr>
          <w:cantSplit/>
          <w:trHeight w:hRule="exact" w:val="340"/>
          <w:tblHeader/>
          <w:jc w:val="center"/>
        </w:trPr>
        <w:tc>
          <w:tcPr>
            <w:tcW w:w="748" w:type="dxa"/>
            <w:tcBorders>
              <w:top w:val="single" w:sz="8" w:space="0" w:color="000000"/>
              <w:left w:val="single" w:sz="8" w:space="0" w:color="000000"/>
              <w:bottom w:val="single" w:sz="8" w:space="0" w:color="000000"/>
            </w:tcBorders>
            <w:vAlign w:val="center"/>
          </w:tcPr>
          <w:p w:rsidR="00152F08" w:rsidRDefault="00000000">
            <w:pPr>
              <w:pStyle w:val="aff6"/>
              <w:ind w:firstLineChars="0" w:firstLine="0"/>
              <w:jc w:val="center"/>
              <w:rPr>
                <w:rFonts w:hAnsi="宋体" w:hint="eastAsia"/>
                <w:b/>
                <w:color w:val="000000"/>
                <w:sz w:val="18"/>
                <w:szCs w:val="18"/>
              </w:rPr>
            </w:pPr>
            <w:r>
              <w:rPr>
                <w:rFonts w:hAnsi="宋体" w:hint="eastAsia"/>
                <w:b/>
                <w:color w:val="000000"/>
                <w:sz w:val="18"/>
                <w:szCs w:val="18"/>
              </w:rPr>
              <w:t>序号</w:t>
            </w:r>
          </w:p>
        </w:tc>
        <w:tc>
          <w:tcPr>
            <w:tcW w:w="2511" w:type="dxa"/>
            <w:tcBorders>
              <w:top w:val="single" w:sz="8" w:space="0" w:color="000000"/>
              <w:bottom w:val="single" w:sz="8" w:space="0" w:color="000000"/>
            </w:tcBorders>
            <w:vAlign w:val="center"/>
          </w:tcPr>
          <w:p w:rsidR="00152F08" w:rsidRDefault="00000000">
            <w:pPr>
              <w:pStyle w:val="aff6"/>
              <w:ind w:firstLineChars="0" w:firstLine="0"/>
              <w:jc w:val="center"/>
              <w:rPr>
                <w:rFonts w:hAnsi="宋体" w:hint="eastAsia"/>
                <w:b/>
                <w:color w:val="000000"/>
                <w:sz w:val="18"/>
                <w:szCs w:val="18"/>
              </w:rPr>
            </w:pPr>
            <w:r>
              <w:rPr>
                <w:rFonts w:hAnsi="宋体" w:hint="eastAsia"/>
                <w:b/>
                <w:color w:val="000000"/>
                <w:sz w:val="18"/>
                <w:szCs w:val="18"/>
              </w:rPr>
              <w:t>检验项目名称</w:t>
            </w:r>
          </w:p>
        </w:tc>
        <w:tc>
          <w:tcPr>
            <w:tcW w:w="1145" w:type="dxa"/>
            <w:tcBorders>
              <w:top w:val="single" w:sz="8" w:space="0" w:color="000000"/>
              <w:bottom w:val="single" w:sz="8" w:space="0" w:color="000000"/>
            </w:tcBorders>
            <w:vAlign w:val="center"/>
          </w:tcPr>
          <w:p w:rsidR="00152F08" w:rsidRDefault="00000000">
            <w:pPr>
              <w:pStyle w:val="aff6"/>
              <w:ind w:firstLineChars="0" w:firstLine="0"/>
              <w:jc w:val="center"/>
              <w:rPr>
                <w:rFonts w:hAnsi="宋体" w:hint="eastAsia"/>
                <w:b/>
                <w:color w:val="000000"/>
                <w:sz w:val="18"/>
                <w:szCs w:val="18"/>
              </w:rPr>
            </w:pPr>
            <w:r>
              <w:rPr>
                <w:rFonts w:hAnsi="宋体" w:hint="eastAsia"/>
                <w:b/>
                <w:color w:val="000000"/>
                <w:sz w:val="18"/>
                <w:szCs w:val="18"/>
              </w:rPr>
              <w:t>出厂检验</w:t>
            </w:r>
          </w:p>
        </w:tc>
        <w:tc>
          <w:tcPr>
            <w:tcW w:w="1146" w:type="dxa"/>
            <w:tcBorders>
              <w:top w:val="single" w:sz="8" w:space="0" w:color="000000"/>
              <w:bottom w:val="single" w:sz="8" w:space="0" w:color="000000"/>
            </w:tcBorders>
            <w:vAlign w:val="center"/>
          </w:tcPr>
          <w:p w:rsidR="00152F08" w:rsidRDefault="00000000">
            <w:pPr>
              <w:pStyle w:val="aff6"/>
              <w:ind w:firstLineChars="0" w:firstLine="0"/>
              <w:jc w:val="center"/>
              <w:rPr>
                <w:rFonts w:hAnsi="宋体" w:hint="eastAsia"/>
                <w:b/>
                <w:color w:val="000000"/>
                <w:sz w:val="18"/>
                <w:szCs w:val="18"/>
              </w:rPr>
            </w:pPr>
            <w:r>
              <w:rPr>
                <w:rFonts w:hAnsi="宋体" w:hint="eastAsia"/>
                <w:b/>
                <w:color w:val="000000"/>
                <w:sz w:val="18"/>
                <w:szCs w:val="18"/>
              </w:rPr>
              <w:t>型式检验</w:t>
            </w:r>
          </w:p>
        </w:tc>
        <w:tc>
          <w:tcPr>
            <w:tcW w:w="1145" w:type="dxa"/>
            <w:tcBorders>
              <w:top w:val="single" w:sz="8" w:space="0" w:color="000000"/>
              <w:bottom w:val="single" w:sz="8" w:space="0" w:color="000000"/>
            </w:tcBorders>
            <w:vAlign w:val="center"/>
          </w:tcPr>
          <w:p w:rsidR="00152F08" w:rsidRDefault="00000000">
            <w:pPr>
              <w:pStyle w:val="aff6"/>
              <w:ind w:firstLineChars="0" w:firstLine="0"/>
              <w:jc w:val="center"/>
              <w:rPr>
                <w:rFonts w:hAnsi="宋体" w:hint="eastAsia"/>
                <w:b/>
                <w:color w:val="000000"/>
                <w:sz w:val="18"/>
                <w:szCs w:val="18"/>
              </w:rPr>
            </w:pPr>
            <w:r>
              <w:rPr>
                <w:rFonts w:hAnsi="宋体" w:hint="eastAsia"/>
                <w:b/>
                <w:color w:val="000000"/>
                <w:sz w:val="18"/>
                <w:szCs w:val="18"/>
              </w:rPr>
              <w:t>检验要求</w:t>
            </w:r>
          </w:p>
        </w:tc>
        <w:tc>
          <w:tcPr>
            <w:tcW w:w="1146" w:type="dxa"/>
            <w:tcBorders>
              <w:top w:val="single" w:sz="8" w:space="0" w:color="000000"/>
              <w:bottom w:val="single" w:sz="8" w:space="0" w:color="000000"/>
              <w:right w:val="single" w:sz="8" w:space="0" w:color="000000"/>
            </w:tcBorders>
            <w:vAlign w:val="center"/>
          </w:tcPr>
          <w:p w:rsidR="00152F08" w:rsidRDefault="00000000">
            <w:pPr>
              <w:pStyle w:val="aff6"/>
              <w:ind w:firstLineChars="0" w:firstLine="0"/>
              <w:jc w:val="center"/>
              <w:rPr>
                <w:rFonts w:hAnsi="宋体" w:hint="eastAsia"/>
                <w:b/>
                <w:color w:val="000000"/>
                <w:sz w:val="18"/>
                <w:szCs w:val="18"/>
              </w:rPr>
            </w:pPr>
            <w:r>
              <w:rPr>
                <w:rFonts w:hAnsi="宋体" w:hint="eastAsia"/>
                <w:b/>
                <w:color w:val="000000"/>
                <w:sz w:val="18"/>
                <w:szCs w:val="18"/>
              </w:rPr>
              <w:t>检验方法</w:t>
            </w:r>
          </w:p>
        </w:tc>
      </w:tr>
      <w:tr w:rsidR="00152F08">
        <w:trPr>
          <w:cantSplit/>
          <w:trHeight w:hRule="exact" w:val="340"/>
          <w:jc w:val="center"/>
        </w:trPr>
        <w:tc>
          <w:tcPr>
            <w:tcW w:w="748" w:type="dxa"/>
            <w:tcBorders>
              <w:top w:val="single" w:sz="8" w:space="0" w:color="000000"/>
              <w:left w:val="single" w:sz="8" w:space="0" w:color="000000"/>
            </w:tcBorders>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1</w:t>
            </w:r>
          </w:p>
        </w:tc>
        <w:tc>
          <w:tcPr>
            <w:tcW w:w="2511" w:type="dxa"/>
            <w:tcBorders>
              <w:top w:val="single" w:sz="8" w:space="0" w:color="000000"/>
            </w:tcBorders>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材料要求检查</w:t>
            </w:r>
          </w:p>
        </w:tc>
        <w:tc>
          <w:tcPr>
            <w:tcW w:w="1145" w:type="dxa"/>
            <w:tcBorders>
              <w:top w:val="single" w:sz="8" w:space="0" w:color="000000"/>
            </w:tcBorders>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w:t>
            </w:r>
          </w:p>
        </w:tc>
        <w:tc>
          <w:tcPr>
            <w:tcW w:w="1146" w:type="dxa"/>
            <w:tcBorders>
              <w:top w:val="single" w:sz="8" w:space="0" w:color="000000"/>
            </w:tcBorders>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w:t>
            </w:r>
          </w:p>
        </w:tc>
        <w:tc>
          <w:tcPr>
            <w:tcW w:w="1145" w:type="dxa"/>
            <w:tcBorders>
              <w:top w:val="single" w:sz="8" w:space="0" w:color="000000"/>
            </w:tcBorders>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5.1</w:t>
            </w:r>
          </w:p>
        </w:tc>
        <w:tc>
          <w:tcPr>
            <w:tcW w:w="1146" w:type="dxa"/>
            <w:tcBorders>
              <w:top w:val="single" w:sz="8" w:space="0" w:color="000000"/>
              <w:right w:val="single" w:sz="8" w:space="0" w:color="000000"/>
            </w:tcBorders>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6.2</w:t>
            </w:r>
          </w:p>
        </w:tc>
      </w:tr>
      <w:tr w:rsidR="00152F08">
        <w:trPr>
          <w:cantSplit/>
          <w:trHeight w:hRule="exact" w:val="340"/>
          <w:jc w:val="center"/>
        </w:trPr>
        <w:tc>
          <w:tcPr>
            <w:tcW w:w="748" w:type="dxa"/>
            <w:tcBorders>
              <w:left w:val="single" w:sz="8" w:space="0" w:color="000000"/>
            </w:tcBorders>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2</w:t>
            </w:r>
          </w:p>
        </w:tc>
        <w:tc>
          <w:tcPr>
            <w:tcW w:w="2511" w:type="dxa"/>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加工要求检查</w:t>
            </w:r>
          </w:p>
        </w:tc>
        <w:tc>
          <w:tcPr>
            <w:tcW w:w="1145" w:type="dxa"/>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w:t>
            </w:r>
          </w:p>
        </w:tc>
        <w:tc>
          <w:tcPr>
            <w:tcW w:w="1146" w:type="dxa"/>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w:t>
            </w:r>
          </w:p>
        </w:tc>
        <w:tc>
          <w:tcPr>
            <w:tcW w:w="1145" w:type="dxa"/>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5.2</w:t>
            </w:r>
          </w:p>
        </w:tc>
        <w:tc>
          <w:tcPr>
            <w:tcW w:w="1146" w:type="dxa"/>
            <w:tcBorders>
              <w:right w:val="single" w:sz="8" w:space="0" w:color="000000"/>
            </w:tcBorders>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6.3</w:t>
            </w:r>
          </w:p>
        </w:tc>
      </w:tr>
      <w:tr w:rsidR="00152F08">
        <w:trPr>
          <w:cantSplit/>
          <w:trHeight w:hRule="exact" w:val="340"/>
          <w:jc w:val="center"/>
        </w:trPr>
        <w:tc>
          <w:tcPr>
            <w:tcW w:w="748" w:type="dxa"/>
            <w:tcBorders>
              <w:left w:val="single" w:sz="8" w:space="0" w:color="000000"/>
            </w:tcBorders>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3</w:t>
            </w:r>
          </w:p>
        </w:tc>
        <w:tc>
          <w:tcPr>
            <w:tcW w:w="2511" w:type="dxa"/>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主要零部件及系统要求检查</w:t>
            </w:r>
          </w:p>
        </w:tc>
        <w:tc>
          <w:tcPr>
            <w:tcW w:w="1145" w:type="dxa"/>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w:t>
            </w:r>
          </w:p>
        </w:tc>
        <w:tc>
          <w:tcPr>
            <w:tcW w:w="1146" w:type="dxa"/>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w:t>
            </w:r>
          </w:p>
        </w:tc>
        <w:tc>
          <w:tcPr>
            <w:tcW w:w="1145" w:type="dxa"/>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5.3</w:t>
            </w:r>
          </w:p>
        </w:tc>
        <w:tc>
          <w:tcPr>
            <w:tcW w:w="1146" w:type="dxa"/>
            <w:tcBorders>
              <w:right w:val="single" w:sz="8" w:space="0" w:color="000000"/>
            </w:tcBorders>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6.4</w:t>
            </w:r>
          </w:p>
        </w:tc>
      </w:tr>
      <w:tr w:rsidR="00152F08">
        <w:trPr>
          <w:cantSplit/>
          <w:trHeight w:hRule="exact" w:val="340"/>
          <w:jc w:val="center"/>
        </w:trPr>
        <w:tc>
          <w:tcPr>
            <w:tcW w:w="748" w:type="dxa"/>
            <w:tcBorders>
              <w:left w:val="single" w:sz="8" w:space="0" w:color="000000"/>
            </w:tcBorders>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4</w:t>
            </w:r>
          </w:p>
        </w:tc>
        <w:tc>
          <w:tcPr>
            <w:tcW w:w="2511" w:type="dxa"/>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装配要求检查</w:t>
            </w:r>
          </w:p>
        </w:tc>
        <w:tc>
          <w:tcPr>
            <w:tcW w:w="1145" w:type="dxa"/>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w:t>
            </w:r>
          </w:p>
        </w:tc>
        <w:tc>
          <w:tcPr>
            <w:tcW w:w="1146" w:type="dxa"/>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w:t>
            </w:r>
          </w:p>
        </w:tc>
        <w:tc>
          <w:tcPr>
            <w:tcW w:w="1145" w:type="dxa"/>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5.4</w:t>
            </w:r>
          </w:p>
        </w:tc>
        <w:tc>
          <w:tcPr>
            <w:tcW w:w="1146" w:type="dxa"/>
            <w:tcBorders>
              <w:right w:val="single" w:sz="8" w:space="0" w:color="000000"/>
            </w:tcBorders>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6.5</w:t>
            </w:r>
          </w:p>
        </w:tc>
      </w:tr>
      <w:tr w:rsidR="00152F08">
        <w:trPr>
          <w:cantSplit/>
          <w:trHeight w:hRule="exact" w:val="340"/>
          <w:jc w:val="center"/>
        </w:trPr>
        <w:tc>
          <w:tcPr>
            <w:tcW w:w="748" w:type="dxa"/>
            <w:tcBorders>
              <w:left w:val="single" w:sz="8" w:space="0" w:color="000000"/>
            </w:tcBorders>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5</w:t>
            </w:r>
          </w:p>
        </w:tc>
        <w:tc>
          <w:tcPr>
            <w:tcW w:w="2511" w:type="dxa"/>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卫生安全要求检查</w:t>
            </w:r>
          </w:p>
        </w:tc>
        <w:tc>
          <w:tcPr>
            <w:tcW w:w="1145" w:type="dxa"/>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w:t>
            </w:r>
          </w:p>
        </w:tc>
        <w:tc>
          <w:tcPr>
            <w:tcW w:w="1146" w:type="dxa"/>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w:t>
            </w:r>
          </w:p>
        </w:tc>
        <w:tc>
          <w:tcPr>
            <w:tcW w:w="1145" w:type="dxa"/>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5.5</w:t>
            </w:r>
          </w:p>
        </w:tc>
        <w:tc>
          <w:tcPr>
            <w:tcW w:w="1146" w:type="dxa"/>
            <w:tcBorders>
              <w:right w:val="single" w:sz="8" w:space="0" w:color="000000"/>
            </w:tcBorders>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6.6</w:t>
            </w:r>
          </w:p>
        </w:tc>
      </w:tr>
      <w:tr w:rsidR="00152F08">
        <w:trPr>
          <w:cantSplit/>
          <w:trHeight w:hRule="exact" w:val="340"/>
          <w:jc w:val="center"/>
        </w:trPr>
        <w:tc>
          <w:tcPr>
            <w:tcW w:w="748" w:type="dxa"/>
            <w:tcBorders>
              <w:left w:val="single" w:sz="8" w:space="0" w:color="000000"/>
            </w:tcBorders>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6</w:t>
            </w:r>
          </w:p>
        </w:tc>
        <w:tc>
          <w:tcPr>
            <w:tcW w:w="2511" w:type="dxa"/>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电气安全试验</w:t>
            </w:r>
          </w:p>
        </w:tc>
        <w:tc>
          <w:tcPr>
            <w:tcW w:w="1145" w:type="dxa"/>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w:t>
            </w:r>
          </w:p>
        </w:tc>
        <w:tc>
          <w:tcPr>
            <w:tcW w:w="1146" w:type="dxa"/>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w:t>
            </w:r>
          </w:p>
        </w:tc>
        <w:tc>
          <w:tcPr>
            <w:tcW w:w="1145" w:type="dxa"/>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5.6</w:t>
            </w:r>
          </w:p>
        </w:tc>
        <w:tc>
          <w:tcPr>
            <w:tcW w:w="1146" w:type="dxa"/>
            <w:tcBorders>
              <w:right w:val="single" w:sz="8" w:space="0" w:color="000000"/>
            </w:tcBorders>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6.7</w:t>
            </w:r>
          </w:p>
        </w:tc>
      </w:tr>
      <w:tr w:rsidR="00152F08">
        <w:trPr>
          <w:cantSplit/>
          <w:trHeight w:hRule="exact" w:val="340"/>
          <w:jc w:val="center"/>
        </w:trPr>
        <w:tc>
          <w:tcPr>
            <w:tcW w:w="748" w:type="dxa"/>
            <w:tcBorders>
              <w:left w:val="single" w:sz="8" w:space="0" w:color="000000"/>
            </w:tcBorders>
            <w:shd w:val="clear" w:color="auto" w:fill="auto"/>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7</w:t>
            </w:r>
          </w:p>
        </w:tc>
        <w:tc>
          <w:tcPr>
            <w:tcW w:w="2511" w:type="dxa"/>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机械安全要求检查</w:t>
            </w:r>
          </w:p>
        </w:tc>
        <w:tc>
          <w:tcPr>
            <w:tcW w:w="1145" w:type="dxa"/>
            <w:shd w:val="clear" w:color="auto" w:fill="auto"/>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w:t>
            </w:r>
          </w:p>
        </w:tc>
        <w:tc>
          <w:tcPr>
            <w:tcW w:w="1146" w:type="dxa"/>
            <w:shd w:val="clear" w:color="auto" w:fill="auto"/>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w:t>
            </w:r>
          </w:p>
        </w:tc>
        <w:tc>
          <w:tcPr>
            <w:tcW w:w="1145" w:type="dxa"/>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5.7</w:t>
            </w:r>
          </w:p>
        </w:tc>
        <w:tc>
          <w:tcPr>
            <w:tcW w:w="1146" w:type="dxa"/>
            <w:tcBorders>
              <w:right w:val="single" w:sz="8" w:space="0" w:color="000000"/>
            </w:tcBorders>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6.8</w:t>
            </w:r>
          </w:p>
        </w:tc>
      </w:tr>
      <w:tr w:rsidR="00152F08">
        <w:trPr>
          <w:cantSplit/>
          <w:trHeight w:hRule="exact" w:val="340"/>
          <w:jc w:val="center"/>
        </w:trPr>
        <w:tc>
          <w:tcPr>
            <w:tcW w:w="748" w:type="dxa"/>
            <w:tcBorders>
              <w:left w:val="single" w:sz="8" w:space="0" w:color="000000"/>
            </w:tcBorders>
            <w:shd w:val="clear" w:color="auto" w:fill="auto"/>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8</w:t>
            </w:r>
          </w:p>
        </w:tc>
        <w:tc>
          <w:tcPr>
            <w:tcW w:w="2511" w:type="dxa"/>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空载试验</w:t>
            </w:r>
          </w:p>
        </w:tc>
        <w:tc>
          <w:tcPr>
            <w:tcW w:w="1145" w:type="dxa"/>
            <w:shd w:val="clear" w:color="auto" w:fill="auto"/>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w:t>
            </w:r>
          </w:p>
        </w:tc>
        <w:tc>
          <w:tcPr>
            <w:tcW w:w="1146" w:type="dxa"/>
            <w:shd w:val="clear" w:color="auto" w:fill="auto"/>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w:t>
            </w:r>
          </w:p>
        </w:tc>
        <w:tc>
          <w:tcPr>
            <w:tcW w:w="1145" w:type="dxa"/>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5.8</w:t>
            </w:r>
          </w:p>
        </w:tc>
        <w:tc>
          <w:tcPr>
            <w:tcW w:w="1146" w:type="dxa"/>
            <w:tcBorders>
              <w:right w:val="single" w:sz="8" w:space="0" w:color="000000"/>
            </w:tcBorders>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6.9.1</w:t>
            </w:r>
          </w:p>
        </w:tc>
      </w:tr>
      <w:tr w:rsidR="00152F08">
        <w:trPr>
          <w:cantSplit/>
          <w:trHeight w:hRule="exact" w:val="340"/>
          <w:jc w:val="center"/>
        </w:trPr>
        <w:tc>
          <w:tcPr>
            <w:tcW w:w="748" w:type="dxa"/>
            <w:tcBorders>
              <w:left w:val="single" w:sz="8" w:space="0" w:color="000000"/>
            </w:tcBorders>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9</w:t>
            </w:r>
          </w:p>
        </w:tc>
        <w:tc>
          <w:tcPr>
            <w:tcW w:w="2511" w:type="dxa"/>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工作噪声测量</w:t>
            </w:r>
          </w:p>
        </w:tc>
        <w:tc>
          <w:tcPr>
            <w:tcW w:w="1145" w:type="dxa"/>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w:t>
            </w:r>
          </w:p>
        </w:tc>
        <w:tc>
          <w:tcPr>
            <w:tcW w:w="1146" w:type="dxa"/>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w:t>
            </w:r>
          </w:p>
        </w:tc>
        <w:tc>
          <w:tcPr>
            <w:tcW w:w="1145" w:type="dxa"/>
            <w:vAlign w:val="center"/>
          </w:tcPr>
          <w:p w:rsidR="00152F08" w:rsidRDefault="00000000">
            <w:pPr>
              <w:jc w:val="center"/>
              <w:rPr>
                <w:rFonts w:ascii="宋体" w:hAnsi="宋体" w:cs="宋体" w:hint="eastAsia"/>
                <w:color w:val="000000"/>
                <w:sz w:val="18"/>
                <w:szCs w:val="18"/>
              </w:rPr>
            </w:pPr>
            <w:r>
              <w:rPr>
                <w:rFonts w:ascii="宋体" w:hAnsi="宋体" w:cs="宋体" w:hint="eastAsia"/>
                <w:color w:val="000000"/>
                <w:sz w:val="18"/>
                <w:szCs w:val="18"/>
              </w:rPr>
              <w:t>5.8.1</w:t>
            </w:r>
          </w:p>
        </w:tc>
        <w:tc>
          <w:tcPr>
            <w:tcW w:w="1146" w:type="dxa"/>
            <w:tcBorders>
              <w:right w:val="single" w:sz="8" w:space="0" w:color="000000"/>
            </w:tcBorders>
            <w:vAlign w:val="center"/>
          </w:tcPr>
          <w:p w:rsidR="00152F08" w:rsidRDefault="00000000">
            <w:pPr>
              <w:jc w:val="center"/>
              <w:rPr>
                <w:rFonts w:ascii="宋体" w:hAnsi="宋体" w:cs="宋体" w:hint="eastAsia"/>
                <w:color w:val="000000"/>
                <w:sz w:val="18"/>
                <w:szCs w:val="18"/>
              </w:rPr>
            </w:pPr>
            <w:r>
              <w:rPr>
                <w:rFonts w:ascii="宋体" w:hAnsi="宋体" w:cs="宋体" w:hint="eastAsia"/>
                <w:color w:val="000000"/>
                <w:sz w:val="18"/>
                <w:szCs w:val="18"/>
              </w:rPr>
              <w:t>6.9.7</w:t>
            </w:r>
          </w:p>
        </w:tc>
      </w:tr>
      <w:tr w:rsidR="00152F08">
        <w:trPr>
          <w:cantSplit/>
          <w:trHeight w:hRule="exact" w:val="340"/>
          <w:jc w:val="center"/>
        </w:trPr>
        <w:tc>
          <w:tcPr>
            <w:tcW w:w="748" w:type="dxa"/>
            <w:tcBorders>
              <w:left w:val="single" w:sz="8" w:space="0" w:color="000000"/>
            </w:tcBorders>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1</w:t>
            </w:r>
            <w:r>
              <w:rPr>
                <w:rFonts w:ascii="宋体" w:hAnsi="宋体" w:cs="宋体"/>
                <w:color w:val="000000"/>
                <w:sz w:val="18"/>
                <w:szCs w:val="18"/>
              </w:rPr>
              <w:t>0</w:t>
            </w:r>
          </w:p>
        </w:tc>
        <w:tc>
          <w:tcPr>
            <w:tcW w:w="2511" w:type="dxa"/>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标志</w:t>
            </w:r>
          </w:p>
        </w:tc>
        <w:tc>
          <w:tcPr>
            <w:tcW w:w="1145" w:type="dxa"/>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w:t>
            </w:r>
          </w:p>
        </w:tc>
        <w:tc>
          <w:tcPr>
            <w:tcW w:w="1146" w:type="dxa"/>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w:t>
            </w:r>
          </w:p>
        </w:tc>
        <w:tc>
          <w:tcPr>
            <w:tcW w:w="1145" w:type="dxa"/>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8.1</w:t>
            </w:r>
          </w:p>
        </w:tc>
        <w:tc>
          <w:tcPr>
            <w:tcW w:w="1146" w:type="dxa"/>
            <w:tcBorders>
              <w:right w:val="single" w:sz="8" w:space="0" w:color="000000"/>
            </w:tcBorders>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8.1</w:t>
            </w:r>
          </w:p>
        </w:tc>
      </w:tr>
      <w:tr w:rsidR="00152F08">
        <w:trPr>
          <w:cantSplit/>
          <w:trHeight w:hRule="exact" w:val="340"/>
          <w:jc w:val="center"/>
        </w:trPr>
        <w:tc>
          <w:tcPr>
            <w:tcW w:w="748" w:type="dxa"/>
            <w:tcBorders>
              <w:left w:val="single" w:sz="8" w:space="0" w:color="000000"/>
              <w:bottom w:val="single" w:sz="8" w:space="0" w:color="000000"/>
            </w:tcBorders>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1</w:t>
            </w:r>
            <w:r>
              <w:rPr>
                <w:rFonts w:ascii="宋体" w:hAnsi="宋体" w:cs="宋体"/>
                <w:color w:val="000000"/>
                <w:sz w:val="18"/>
                <w:szCs w:val="18"/>
              </w:rPr>
              <w:t>1</w:t>
            </w:r>
          </w:p>
        </w:tc>
        <w:tc>
          <w:tcPr>
            <w:tcW w:w="2511" w:type="dxa"/>
            <w:tcBorders>
              <w:bottom w:val="single" w:sz="8" w:space="0" w:color="000000"/>
            </w:tcBorders>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技术文件</w:t>
            </w:r>
          </w:p>
        </w:tc>
        <w:tc>
          <w:tcPr>
            <w:tcW w:w="1145" w:type="dxa"/>
            <w:tcBorders>
              <w:bottom w:val="single" w:sz="8" w:space="0" w:color="000000"/>
            </w:tcBorders>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w:t>
            </w:r>
          </w:p>
        </w:tc>
        <w:tc>
          <w:tcPr>
            <w:tcW w:w="1146" w:type="dxa"/>
            <w:tcBorders>
              <w:bottom w:val="single" w:sz="8" w:space="0" w:color="000000"/>
            </w:tcBorders>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w:t>
            </w:r>
          </w:p>
        </w:tc>
        <w:tc>
          <w:tcPr>
            <w:tcW w:w="1145" w:type="dxa"/>
            <w:tcBorders>
              <w:bottom w:val="single" w:sz="8" w:space="0" w:color="000000"/>
            </w:tcBorders>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8.2.5</w:t>
            </w:r>
          </w:p>
        </w:tc>
        <w:tc>
          <w:tcPr>
            <w:tcW w:w="1146" w:type="dxa"/>
            <w:tcBorders>
              <w:bottom w:val="single" w:sz="8" w:space="0" w:color="000000"/>
              <w:right w:val="single" w:sz="8" w:space="0" w:color="000000"/>
            </w:tcBorders>
            <w:vAlign w:val="center"/>
          </w:tcPr>
          <w:p w:rsidR="00152F08" w:rsidRDefault="00000000">
            <w:pPr>
              <w:pStyle w:val="aff6"/>
              <w:ind w:firstLineChars="0" w:firstLine="0"/>
              <w:jc w:val="center"/>
              <w:rPr>
                <w:rFonts w:ascii="宋体" w:hAnsi="宋体" w:cs="宋体" w:hint="eastAsia"/>
                <w:color w:val="000000"/>
                <w:sz w:val="18"/>
                <w:szCs w:val="18"/>
              </w:rPr>
            </w:pPr>
            <w:r>
              <w:rPr>
                <w:rFonts w:ascii="宋体" w:hAnsi="宋体" w:cs="宋体" w:hint="eastAsia"/>
                <w:color w:val="000000"/>
                <w:sz w:val="18"/>
                <w:szCs w:val="18"/>
              </w:rPr>
              <w:t>8.2.5</w:t>
            </w:r>
          </w:p>
        </w:tc>
      </w:tr>
      <w:tr w:rsidR="00152F08">
        <w:trPr>
          <w:cantSplit/>
          <w:trHeight w:hRule="exact" w:val="340"/>
          <w:jc w:val="center"/>
        </w:trPr>
        <w:tc>
          <w:tcPr>
            <w:tcW w:w="7841" w:type="dxa"/>
            <w:gridSpan w:val="6"/>
            <w:tcBorders>
              <w:top w:val="single" w:sz="8" w:space="0" w:color="000000"/>
              <w:left w:val="single" w:sz="8" w:space="0" w:color="000000"/>
              <w:bottom w:val="single" w:sz="8" w:space="0" w:color="000000"/>
              <w:right w:val="single" w:sz="8" w:space="0" w:color="000000"/>
            </w:tcBorders>
            <w:vAlign w:val="center"/>
          </w:tcPr>
          <w:p w:rsidR="00152F08" w:rsidRDefault="00000000">
            <w:pPr>
              <w:pStyle w:val="aff6"/>
              <w:ind w:firstLineChars="0" w:firstLine="0"/>
              <w:rPr>
                <w:rFonts w:hAnsi="宋体" w:hint="eastAsia"/>
                <w:color w:val="000000"/>
                <w:sz w:val="18"/>
                <w:szCs w:val="18"/>
              </w:rPr>
            </w:pPr>
            <w:r>
              <w:rPr>
                <w:rFonts w:ascii="黑体" w:eastAsia="黑体" w:hAnsi="黑体" w:hint="eastAsia"/>
                <w:color w:val="000000"/>
                <w:sz w:val="18"/>
                <w:szCs w:val="18"/>
              </w:rPr>
              <w:t>注：</w:t>
            </w:r>
            <w:r>
              <w:rPr>
                <w:rFonts w:hAnsi="宋体" w:hint="eastAsia"/>
                <w:color w:val="000000"/>
                <w:sz w:val="18"/>
                <w:szCs w:val="18"/>
              </w:rPr>
              <w:t>“√”表示检验项目；“—”表示非检验项目</w:t>
            </w:r>
          </w:p>
        </w:tc>
      </w:tr>
    </w:tbl>
    <w:p w:rsidR="00152F08" w:rsidRDefault="00000000">
      <w:pPr>
        <w:rPr>
          <w:rFonts w:ascii="宋体" w:hAnsi="宋体" w:cs="宋体" w:hint="eastAsia"/>
          <w:color w:val="000000"/>
          <w:kern w:val="0"/>
          <w:szCs w:val="20"/>
        </w:rPr>
      </w:pPr>
      <w:r>
        <w:rPr>
          <w:rFonts w:ascii="黑体" w:eastAsia="黑体" w:hAnsi="黑体" w:cs="黑体" w:hint="eastAsia"/>
          <w:color w:val="000000"/>
          <w:kern w:val="0"/>
          <w:szCs w:val="20"/>
        </w:rPr>
        <w:t xml:space="preserve">7.2.2 </w:t>
      </w:r>
      <w:r>
        <w:rPr>
          <w:rFonts w:ascii="宋体" w:hAnsi="宋体" w:cs="宋体" w:hint="eastAsia"/>
          <w:bCs/>
          <w:spacing w:val="-14"/>
        </w:rPr>
        <w:t xml:space="preserve"> </w:t>
      </w:r>
      <w:r>
        <w:rPr>
          <w:rFonts w:ascii="宋体" w:hAnsi="宋体" w:hint="eastAsia"/>
          <w:color w:val="000000"/>
          <w:kern w:val="0"/>
          <w:szCs w:val="20"/>
        </w:rPr>
        <w:t>判定规则：检测装置出厂检验如有不合格项，可修正后复检，复检仍不合格则判定该</w:t>
      </w:r>
      <w:r>
        <w:rPr>
          <w:rFonts w:ascii="宋体" w:hAnsi="宋体"/>
          <w:color w:val="000000"/>
          <w:kern w:val="0"/>
          <w:szCs w:val="20"/>
        </w:rPr>
        <w:t>检测</w:t>
      </w:r>
      <w:r>
        <w:rPr>
          <w:rFonts w:ascii="宋体" w:hAnsi="宋体"/>
          <w:color w:val="000000"/>
          <w:kern w:val="0"/>
          <w:szCs w:val="20"/>
        </w:rPr>
        <w:lastRenderedPageBreak/>
        <w:t>装置</w:t>
      </w:r>
      <w:r>
        <w:rPr>
          <w:rFonts w:ascii="宋体" w:hAnsi="宋体" w:hint="eastAsia"/>
          <w:color w:val="000000"/>
          <w:kern w:val="0"/>
          <w:szCs w:val="20"/>
        </w:rPr>
        <w:t>不合格。其中安全性能不可复检。</w:t>
      </w:r>
    </w:p>
    <w:p w:rsidR="00152F08" w:rsidRDefault="00000000">
      <w:pPr>
        <w:rPr>
          <w:rFonts w:ascii="宋体" w:hAnsi="宋体" w:hint="eastAsia"/>
          <w:color w:val="000000"/>
          <w:kern w:val="0"/>
          <w:szCs w:val="20"/>
        </w:rPr>
      </w:pPr>
      <w:r>
        <w:rPr>
          <w:rFonts w:ascii="黑体" w:eastAsia="黑体" w:hAnsi="黑体" w:cs="黑体" w:hint="eastAsia"/>
          <w:color w:val="000000"/>
          <w:kern w:val="0"/>
          <w:szCs w:val="20"/>
        </w:rPr>
        <w:t xml:space="preserve">7.2.3 </w:t>
      </w:r>
      <w:r>
        <w:rPr>
          <w:rFonts w:ascii="宋体" w:hAnsi="宋体" w:cs="宋体" w:hint="eastAsia"/>
          <w:bCs/>
          <w:spacing w:val="-14"/>
        </w:rPr>
        <w:t xml:space="preserve"> </w:t>
      </w:r>
      <w:r>
        <w:rPr>
          <w:rFonts w:ascii="宋体" w:hAnsi="宋体" w:hint="eastAsia"/>
          <w:color w:val="000000"/>
          <w:kern w:val="0"/>
          <w:szCs w:val="20"/>
        </w:rPr>
        <w:t>检测装置应经过制造厂检验部门检验合格，并签发合格证后方可出厂。</w:t>
      </w:r>
    </w:p>
    <w:p w:rsidR="00152F08" w:rsidRDefault="00000000">
      <w:pPr>
        <w:pStyle w:val="afff7"/>
        <w:numPr>
          <w:ilvl w:val="2"/>
          <w:numId w:val="0"/>
        </w:numPr>
        <w:spacing w:before="156" w:after="156"/>
      </w:pPr>
      <w:bookmarkStart w:id="170" w:name="_Toc196386119"/>
      <w:r>
        <w:rPr>
          <w:rFonts w:ascii="黑体" w:hint="eastAsia"/>
        </w:rPr>
        <w:t xml:space="preserve">7.3　</w:t>
      </w:r>
      <w:r>
        <w:t>型式</w:t>
      </w:r>
      <w:r>
        <w:rPr>
          <w:rFonts w:ascii="黑体" w:hAnsi="黑体" w:hint="eastAsia"/>
        </w:rPr>
        <w:t>检验</w:t>
      </w:r>
      <w:bookmarkEnd w:id="170"/>
    </w:p>
    <w:p w:rsidR="00152F08" w:rsidRDefault="00000000">
      <w:pPr>
        <w:pStyle w:val="afffd"/>
        <w:numPr>
          <w:ilvl w:val="3"/>
          <w:numId w:val="0"/>
        </w:numPr>
        <w:spacing w:beforeLines="0" w:afterLines="0"/>
        <w:rPr>
          <w:rFonts w:eastAsia="宋体"/>
        </w:rPr>
      </w:pPr>
      <w:bookmarkStart w:id="171" w:name="_Hlk138604499"/>
      <w:r>
        <w:rPr>
          <w:rFonts w:ascii="黑体" w:hint="eastAsia"/>
        </w:rPr>
        <w:t xml:space="preserve">7.3.1　</w:t>
      </w:r>
      <w:r>
        <w:rPr>
          <w:rFonts w:eastAsia="宋体" w:hint="eastAsia"/>
        </w:rPr>
        <w:t>有下列情况之一，应对检测装置进行型式检验：</w:t>
      </w:r>
    </w:p>
    <w:bookmarkEnd w:id="171"/>
    <w:p w:rsidR="00152F08" w:rsidRDefault="00000000">
      <w:pPr>
        <w:pStyle w:val="aff8"/>
        <w:ind w:firstLineChars="195" w:firstLine="409"/>
        <w:rPr>
          <w:rFonts w:hint="eastAsia"/>
          <w:color w:val="000000"/>
        </w:rPr>
      </w:pPr>
      <w:r>
        <w:rPr>
          <w:rFonts w:hint="eastAsia"/>
          <w:color w:val="000000"/>
        </w:rPr>
        <w:t>——新产品或老产品转厂生产时；</w:t>
      </w:r>
    </w:p>
    <w:p w:rsidR="00152F08" w:rsidRDefault="00000000">
      <w:pPr>
        <w:pStyle w:val="aff8"/>
        <w:ind w:firstLineChars="195" w:firstLine="409"/>
        <w:rPr>
          <w:rFonts w:hint="eastAsia"/>
          <w:color w:val="000000"/>
        </w:rPr>
      </w:pPr>
      <w:r>
        <w:rPr>
          <w:rFonts w:hint="eastAsia"/>
          <w:color w:val="000000"/>
        </w:rPr>
        <w:t>——正式生产后，结构、材料、工艺等有较大改变，可能影响产品性能时；</w:t>
      </w:r>
    </w:p>
    <w:p w:rsidR="00152F08" w:rsidRDefault="00000000">
      <w:pPr>
        <w:pStyle w:val="aff8"/>
        <w:ind w:firstLineChars="195" w:firstLine="409"/>
        <w:rPr>
          <w:rFonts w:hint="eastAsia"/>
        </w:rPr>
      </w:pPr>
      <w:r>
        <w:rPr>
          <w:rFonts w:hint="eastAsia"/>
          <w:color w:val="000000"/>
        </w:rPr>
        <w:t>——</w:t>
      </w:r>
      <w:r>
        <w:rPr>
          <w:rFonts w:hint="eastAsia"/>
        </w:rPr>
        <w:t>正常生产条件下，定期或周期性抽查检验时；</w:t>
      </w:r>
    </w:p>
    <w:p w:rsidR="00152F08" w:rsidRDefault="00000000">
      <w:pPr>
        <w:pStyle w:val="aff8"/>
        <w:ind w:firstLineChars="195" w:firstLine="409"/>
        <w:rPr>
          <w:rFonts w:hint="eastAsia"/>
          <w:color w:val="000000"/>
        </w:rPr>
      </w:pPr>
      <w:r>
        <w:rPr>
          <w:rFonts w:hint="eastAsia"/>
          <w:color w:val="000000"/>
        </w:rPr>
        <w:t>——</w:t>
      </w:r>
      <w:bookmarkStart w:id="172" w:name="_Hlk163566796"/>
      <w:r>
        <w:rPr>
          <w:rFonts w:hint="eastAsia"/>
        </w:rPr>
        <w:t>停产1年后，恢复生产时</w:t>
      </w:r>
      <w:bookmarkEnd w:id="172"/>
      <w:r>
        <w:rPr>
          <w:rFonts w:hint="eastAsia"/>
          <w:color w:val="000000"/>
        </w:rPr>
        <w:t>；</w:t>
      </w:r>
    </w:p>
    <w:p w:rsidR="00152F08" w:rsidRDefault="00000000">
      <w:pPr>
        <w:pStyle w:val="aff8"/>
        <w:ind w:firstLineChars="195" w:firstLine="409"/>
        <w:rPr>
          <w:rFonts w:hint="eastAsia"/>
          <w:color w:val="000000"/>
        </w:rPr>
      </w:pPr>
      <w:r>
        <w:rPr>
          <w:rFonts w:hint="eastAsia"/>
          <w:color w:val="000000"/>
        </w:rPr>
        <w:t>——出厂检验结果与上次型式检验有较大差异时；</w:t>
      </w:r>
    </w:p>
    <w:p w:rsidR="00152F08" w:rsidRDefault="00000000">
      <w:pPr>
        <w:pStyle w:val="aff8"/>
        <w:ind w:firstLineChars="195" w:firstLine="409"/>
        <w:rPr>
          <w:rFonts w:hint="eastAsia"/>
          <w:color w:val="000000"/>
        </w:rPr>
      </w:pPr>
      <w:r>
        <w:rPr>
          <w:rFonts w:hint="eastAsia"/>
          <w:color w:val="000000"/>
        </w:rPr>
        <w:t>——国家有关主管部门提出进行型式检验的要求；</w:t>
      </w:r>
    </w:p>
    <w:p w:rsidR="00152F08" w:rsidRDefault="00000000">
      <w:pPr>
        <w:pStyle w:val="aff8"/>
        <w:ind w:firstLineChars="195" w:firstLine="409"/>
        <w:rPr>
          <w:rFonts w:hint="eastAsia"/>
          <w:color w:val="000000"/>
        </w:rPr>
      </w:pPr>
      <w:r>
        <w:rPr>
          <w:rFonts w:hint="eastAsia"/>
          <w:color w:val="000000"/>
        </w:rPr>
        <w:t>——使用方有重大问题反馈时。</w:t>
      </w:r>
    </w:p>
    <w:p w:rsidR="00152F08" w:rsidRDefault="00000000">
      <w:pPr>
        <w:pStyle w:val="afffd"/>
        <w:numPr>
          <w:ilvl w:val="3"/>
          <w:numId w:val="0"/>
        </w:numPr>
        <w:spacing w:beforeLines="0" w:afterLines="0"/>
        <w:rPr>
          <w:rFonts w:eastAsia="宋体"/>
        </w:rPr>
      </w:pPr>
      <w:r>
        <w:rPr>
          <w:rFonts w:ascii="黑体" w:hint="eastAsia"/>
        </w:rPr>
        <w:t xml:space="preserve">7.3.2　</w:t>
      </w:r>
      <w:r>
        <w:rPr>
          <w:rFonts w:eastAsia="宋体" w:hint="eastAsia"/>
        </w:rPr>
        <w:t>抽样及判定规则：从出厂检验合格的检测装置中随机抽样，每次抽样</w:t>
      </w:r>
      <w:r>
        <w:rPr>
          <w:rFonts w:eastAsia="宋体" w:hint="eastAsia"/>
        </w:rPr>
        <w:t>1</w:t>
      </w:r>
      <w:r>
        <w:rPr>
          <w:rFonts w:eastAsia="宋体" w:hint="eastAsia"/>
        </w:rPr>
        <w:t>台。检验项目应符合表</w:t>
      </w:r>
      <w:r>
        <w:rPr>
          <w:rFonts w:eastAsia="宋体" w:hint="eastAsia"/>
        </w:rPr>
        <w:t>2</w:t>
      </w:r>
      <w:r>
        <w:rPr>
          <w:rFonts w:eastAsia="宋体" w:hint="eastAsia"/>
        </w:rPr>
        <w:t>规定，全部检验项目合格则判定型式检验合格；如有不合格项，应加倍抽样，对不合格项目进行复检，复检再不合格，则型式检验不合格，其中安全性能不应复检。</w:t>
      </w:r>
    </w:p>
    <w:p w:rsidR="00152F08" w:rsidRDefault="00000000">
      <w:pPr>
        <w:pStyle w:val="aff5"/>
        <w:numPr>
          <w:ilvl w:val="1"/>
          <w:numId w:val="0"/>
        </w:numPr>
        <w:spacing w:before="312" w:after="312"/>
      </w:pPr>
      <w:bookmarkStart w:id="173" w:name="_Toc196386120"/>
      <w:r>
        <w:rPr>
          <w:rFonts w:ascii="黑体" w:hint="eastAsia"/>
        </w:rPr>
        <w:t xml:space="preserve">8　</w:t>
      </w:r>
      <w:r>
        <w:rPr>
          <w:rFonts w:hint="eastAsia"/>
        </w:rPr>
        <w:t>标志、包装、运输和贮存</w:t>
      </w:r>
      <w:bookmarkEnd w:id="173"/>
    </w:p>
    <w:p w:rsidR="00152F08" w:rsidRDefault="00000000">
      <w:pPr>
        <w:pStyle w:val="afff7"/>
        <w:numPr>
          <w:ilvl w:val="2"/>
          <w:numId w:val="0"/>
        </w:numPr>
        <w:spacing w:before="156" w:after="156"/>
      </w:pPr>
      <w:bookmarkStart w:id="174" w:name="_Toc196386121"/>
      <w:r>
        <w:rPr>
          <w:rFonts w:ascii="黑体" w:hint="eastAsia"/>
        </w:rPr>
        <w:t xml:space="preserve">8.1　</w:t>
      </w:r>
      <w:r>
        <w:rPr>
          <w:rFonts w:hint="eastAsia"/>
        </w:rPr>
        <w:t>标志</w:t>
      </w:r>
      <w:bookmarkEnd w:id="174"/>
    </w:p>
    <w:p w:rsidR="00152F08" w:rsidRDefault="00000000">
      <w:pPr>
        <w:pStyle w:val="aff6"/>
        <w:ind w:firstLineChars="0" w:firstLine="0"/>
        <w:rPr>
          <w:rFonts w:cs="Times New Roman"/>
        </w:rPr>
      </w:pPr>
      <w:r>
        <w:rPr>
          <w:rFonts w:ascii="黑体" w:eastAsia="黑体" w:cs="黑体" w:hint="eastAsia"/>
        </w:rPr>
        <w:t xml:space="preserve">8.1.1  </w:t>
      </w:r>
      <w:r>
        <w:rPr>
          <w:rFonts w:cs="Times New Roman" w:hint="eastAsia"/>
        </w:rPr>
        <w:t>标牌应固定在检测装置平整明显位置，标牌的技术要求应符合</w:t>
      </w:r>
      <w:r>
        <w:rPr>
          <w:rFonts w:cs="Times New Roman" w:hint="eastAsia"/>
        </w:rPr>
        <w:t>GB/T 13306</w:t>
      </w:r>
      <w:r>
        <w:rPr>
          <w:rFonts w:cs="Times New Roman" w:hint="eastAsia"/>
        </w:rPr>
        <w:t>的规定。标牌应标</w:t>
      </w:r>
      <w:proofErr w:type="gramStart"/>
      <w:r>
        <w:rPr>
          <w:rFonts w:cs="Times New Roman" w:hint="eastAsia"/>
        </w:rPr>
        <w:t>示下列</w:t>
      </w:r>
      <w:proofErr w:type="gramEnd"/>
      <w:r>
        <w:rPr>
          <w:rFonts w:cs="Times New Roman" w:hint="eastAsia"/>
        </w:rPr>
        <w:t>内容：</w:t>
      </w:r>
    </w:p>
    <w:p w:rsidR="00152F08" w:rsidRDefault="00000000">
      <w:pPr>
        <w:pStyle w:val="aff6"/>
        <w:rPr>
          <w:rFonts w:cs="Times New Roman"/>
        </w:rPr>
      </w:pPr>
      <w:r>
        <w:rPr>
          <w:rFonts w:cs="Times New Roman" w:hint="eastAsia"/>
        </w:rPr>
        <w:t>——制造企业名称和商标；</w:t>
      </w:r>
    </w:p>
    <w:p w:rsidR="00152F08" w:rsidRDefault="00000000">
      <w:pPr>
        <w:pStyle w:val="aff6"/>
        <w:rPr>
          <w:rFonts w:cs="Times New Roman"/>
        </w:rPr>
      </w:pPr>
      <w:r>
        <w:rPr>
          <w:rFonts w:cs="Times New Roman" w:hint="eastAsia"/>
        </w:rPr>
        <w:t>——产品名称、型号；</w:t>
      </w:r>
    </w:p>
    <w:p w:rsidR="00152F08" w:rsidRDefault="00000000">
      <w:pPr>
        <w:pStyle w:val="aff6"/>
        <w:rPr>
          <w:rFonts w:cs="Times New Roman"/>
        </w:rPr>
      </w:pPr>
      <w:r>
        <w:rPr>
          <w:rFonts w:cs="Times New Roman" w:hint="eastAsia"/>
        </w:rPr>
        <w:t>——主要性能参数；</w:t>
      </w:r>
    </w:p>
    <w:p w:rsidR="00152F08" w:rsidRDefault="00000000">
      <w:pPr>
        <w:pStyle w:val="aff6"/>
        <w:rPr>
          <w:rFonts w:cs="Times New Roman"/>
        </w:rPr>
      </w:pPr>
      <w:r>
        <w:rPr>
          <w:rFonts w:cs="Times New Roman" w:hint="eastAsia"/>
        </w:rPr>
        <w:t>——制造日期、出厂编号；</w:t>
      </w:r>
    </w:p>
    <w:p w:rsidR="00152F08" w:rsidRDefault="00000000">
      <w:pPr>
        <w:pStyle w:val="aff6"/>
        <w:rPr>
          <w:rFonts w:cs="Times New Roman"/>
        </w:rPr>
      </w:pPr>
      <w:r>
        <w:rPr>
          <w:rFonts w:cs="Times New Roman" w:hint="eastAsia"/>
        </w:rPr>
        <w:t>——产品执行标准编号。</w:t>
      </w:r>
    </w:p>
    <w:p w:rsidR="00152F08" w:rsidRDefault="00000000">
      <w:pPr>
        <w:pStyle w:val="affc"/>
        <w:numPr>
          <w:ilvl w:val="3"/>
          <w:numId w:val="0"/>
        </w:numPr>
        <w:outlineLvl w:val="9"/>
        <w:rPr>
          <w:rFonts w:ascii="宋体" w:eastAsia="宋体" w:hAnsi="宋体" w:hint="eastAsia"/>
          <w:color w:val="000000"/>
        </w:rPr>
      </w:pPr>
      <w:r>
        <w:rPr>
          <w:rFonts w:hint="eastAsia"/>
        </w:rPr>
        <w:t>8.1.2</w:t>
      </w:r>
      <w:r>
        <w:rPr>
          <w:rFonts w:ascii="宋体" w:eastAsia="宋体" w:hAnsi="宋体" w:hint="eastAsia"/>
          <w:color w:val="000000"/>
        </w:rPr>
        <w:t xml:space="preserve">  检测装置应有清晰的安全警示标志，安全警示标志应符合</w:t>
      </w:r>
      <w:r>
        <w:rPr>
          <w:rFonts w:ascii="宋体" w:eastAsia="宋体" w:hAnsi="宋体"/>
          <w:color w:val="000000"/>
        </w:rPr>
        <w:t>GB 2894的规定。</w:t>
      </w:r>
    </w:p>
    <w:p w:rsidR="00152F08" w:rsidRDefault="00000000">
      <w:pPr>
        <w:pStyle w:val="afff7"/>
        <w:numPr>
          <w:ilvl w:val="2"/>
          <w:numId w:val="0"/>
        </w:numPr>
        <w:spacing w:before="156" w:after="156"/>
      </w:pPr>
      <w:bookmarkStart w:id="175" w:name="_Toc75965836"/>
      <w:bookmarkStart w:id="176" w:name="_Toc196386122"/>
      <w:bookmarkEnd w:id="175"/>
      <w:r>
        <w:rPr>
          <w:rFonts w:ascii="黑体" w:hint="eastAsia"/>
        </w:rPr>
        <w:t xml:space="preserve">8.2　</w:t>
      </w:r>
      <w:r>
        <w:rPr>
          <w:rFonts w:hint="eastAsia"/>
        </w:rPr>
        <w:t>包装</w:t>
      </w:r>
      <w:bookmarkEnd w:id="176"/>
    </w:p>
    <w:p w:rsidR="00152F08" w:rsidRDefault="00000000">
      <w:pPr>
        <w:pStyle w:val="afffd"/>
        <w:numPr>
          <w:ilvl w:val="3"/>
          <w:numId w:val="0"/>
        </w:numPr>
        <w:spacing w:beforeLines="0" w:afterLines="0"/>
        <w:rPr>
          <w:rFonts w:eastAsia="宋体" w:cs="Times New Roman"/>
        </w:rPr>
      </w:pPr>
      <w:r>
        <w:rPr>
          <w:rFonts w:ascii="黑体" w:cs="Times New Roman" w:hint="eastAsia"/>
        </w:rPr>
        <w:t xml:space="preserve">8.2.1　</w:t>
      </w:r>
      <w:r>
        <w:rPr>
          <w:rFonts w:eastAsia="宋体" w:cs="Times New Roman" w:hint="eastAsia"/>
        </w:rPr>
        <w:t>检测装置的包装应符</w:t>
      </w:r>
      <w:r>
        <w:rPr>
          <w:rFonts w:ascii="宋体" w:eastAsia="宋体" w:hAnsi="宋体" w:cs="宋体" w:hint="eastAsia"/>
        </w:rPr>
        <w:t>合GB/T 1019的</w:t>
      </w:r>
      <w:r>
        <w:rPr>
          <w:rFonts w:eastAsia="宋体" w:cs="Times New Roman" w:hint="eastAsia"/>
        </w:rPr>
        <w:t>规定。</w:t>
      </w:r>
    </w:p>
    <w:p w:rsidR="00152F08" w:rsidRDefault="00000000">
      <w:pPr>
        <w:pStyle w:val="afffd"/>
        <w:numPr>
          <w:ilvl w:val="3"/>
          <w:numId w:val="0"/>
        </w:numPr>
        <w:spacing w:beforeLines="0" w:afterLines="0"/>
        <w:rPr>
          <w:rFonts w:ascii="宋体" w:eastAsia="宋体" w:hAnsi="宋体" w:cs="宋体" w:hint="eastAsia"/>
        </w:rPr>
      </w:pPr>
      <w:r>
        <w:rPr>
          <w:rFonts w:ascii="黑体" w:cs="Times New Roman" w:hint="eastAsia"/>
        </w:rPr>
        <w:t xml:space="preserve">8.2.2　</w:t>
      </w:r>
      <w:r>
        <w:rPr>
          <w:rFonts w:eastAsia="宋体" w:cs="Times New Roman" w:hint="eastAsia"/>
        </w:rPr>
        <w:t>检测装置外包装上应标注有“小心轻放”“向上”“防潮”等储运标志，应符</w:t>
      </w:r>
      <w:r>
        <w:rPr>
          <w:rFonts w:ascii="宋体" w:eastAsia="宋体" w:hAnsi="宋体" w:cs="宋体" w:hint="eastAsia"/>
        </w:rPr>
        <w:t>合GB/T 191的规定。</w:t>
      </w:r>
    </w:p>
    <w:p w:rsidR="00152F08" w:rsidRDefault="00000000">
      <w:pPr>
        <w:pStyle w:val="afffd"/>
        <w:numPr>
          <w:ilvl w:val="3"/>
          <w:numId w:val="0"/>
        </w:numPr>
        <w:spacing w:beforeLines="0" w:afterLines="0"/>
        <w:rPr>
          <w:rFonts w:eastAsia="宋体" w:cs="Times New Roman"/>
        </w:rPr>
      </w:pPr>
      <w:r>
        <w:rPr>
          <w:rFonts w:ascii="黑体" w:cs="Times New Roman" w:hint="eastAsia"/>
        </w:rPr>
        <w:t xml:space="preserve">8.2.3　</w:t>
      </w:r>
      <w:r>
        <w:rPr>
          <w:rFonts w:eastAsia="宋体" w:cs="Times New Roman" w:hint="eastAsia"/>
        </w:rPr>
        <w:t>检测装置包装时应罩上塑料薄膜后装入包装箱内，包装箱中应填充防震缓冲材料，避免装置损坏，检测装置及附件应牢固固定，适合运输装卸的要求。</w:t>
      </w:r>
    </w:p>
    <w:p w:rsidR="00152F08" w:rsidRDefault="00000000">
      <w:pPr>
        <w:pStyle w:val="afffd"/>
        <w:numPr>
          <w:ilvl w:val="3"/>
          <w:numId w:val="0"/>
        </w:numPr>
        <w:spacing w:beforeLines="0" w:afterLines="0"/>
        <w:rPr>
          <w:rFonts w:eastAsia="宋体" w:cs="Times New Roman"/>
        </w:rPr>
      </w:pPr>
      <w:r>
        <w:rPr>
          <w:rFonts w:ascii="黑体" w:cs="Times New Roman" w:hint="eastAsia"/>
        </w:rPr>
        <w:t xml:space="preserve">8.2.4　</w:t>
      </w:r>
      <w:r>
        <w:rPr>
          <w:rFonts w:eastAsia="宋体" w:cs="Times New Roman" w:hint="eastAsia"/>
        </w:rPr>
        <w:t>检测装置包装应防潮、防雨。</w:t>
      </w:r>
    </w:p>
    <w:p w:rsidR="00152F08" w:rsidRDefault="00000000">
      <w:pPr>
        <w:pStyle w:val="afffd"/>
        <w:numPr>
          <w:ilvl w:val="3"/>
          <w:numId w:val="0"/>
        </w:numPr>
        <w:spacing w:beforeLines="0" w:afterLines="0"/>
        <w:rPr>
          <w:rFonts w:eastAsia="宋体" w:cs="Times New Roman"/>
        </w:rPr>
      </w:pPr>
      <w:r>
        <w:rPr>
          <w:rFonts w:ascii="黑体" w:cs="Times New Roman" w:hint="eastAsia"/>
        </w:rPr>
        <w:t xml:space="preserve">8.2.5　</w:t>
      </w:r>
      <w:r>
        <w:rPr>
          <w:rFonts w:eastAsia="宋体" w:cs="Times New Roman" w:hint="eastAsia"/>
        </w:rPr>
        <w:t>检测装置包装内应有装箱单、产品合格证、产品使用说明书、必要的随机备件及工具，说明书应包含检测装置的安装、使用和故障处理方法等内容。</w:t>
      </w:r>
    </w:p>
    <w:p w:rsidR="00152F08" w:rsidRDefault="00000000">
      <w:pPr>
        <w:pStyle w:val="afff7"/>
        <w:numPr>
          <w:ilvl w:val="2"/>
          <w:numId w:val="0"/>
        </w:numPr>
        <w:spacing w:before="156" w:after="156"/>
      </w:pPr>
      <w:bookmarkStart w:id="177" w:name="_Toc196386123"/>
      <w:bookmarkStart w:id="178" w:name="_Toc24221373"/>
      <w:bookmarkStart w:id="179" w:name="_Toc24221772"/>
      <w:bookmarkStart w:id="180" w:name="_Toc24622288"/>
      <w:r>
        <w:rPr>
          <w:rFonts w:ascii="黑体" w:hint="eastAsia"/>
        </w:rPr>
        <w:t xml:space="preserve">8.3　</w:t>
      </w:r>
      <w:r>
        <w:rPr>
          <w:rFonts w:hint="eastAsia"/>
        </w:rPr>
        <w:t>运输</w:t>
      </w:r>
      <w:bookmarkEnd w:id="177"/>
      <w:bookmarkEnd w:id="178"/>
      <w:bookmarkEnd w:id="179"/>
      <w:bookmarkEnd w:id="180"/>
    </w:p>
    <w:p w:rsidR="00152F08" w:rsidRDefault="00000000">
      <w:pPr>
        <w:pStyle w:val="afffd"/>
        <w:numPr>
          <w:ilvl w:val="3"/>
          <w:numId w:val="0"/>
        </w:numPr>
        <w:spacing w:beforeLines="0" w:afterLines="0"/>
        <w:rPr>
          <w:rFonts w:eastAsia="宋体" w:cs="Times New Roman"/>
        </w:rPr>
      </w:pPr>
      <w:r>
        <w:rPr>
          <w:rFonts w:ascii="黑体" w:cs="Times New Roman" w:hint="eastAsia"/>
        </w:rPr>
        <w:t xml:space="preserve">8.3.1　</w:t>
      </w:r>
      <w:r>
        <w:rPr>
          <w:rFonts w:eastAsia="宋体" w:cs="Times New Roman" w:hint="eastAsia"/>
        </w:rPr>
        <w:t>检测装置搬运时应小心轻放，避免碰撞，不应损坏产品。</w:t>
      </w:r>
    </w:p>
    <w:p w:rsidR="00152F08" w:rsidRDefault="00000000">
      <w:pPr>
        <w:pStyle w:val="afffd"/>
        <w:numPr>
          <w:ilvl w:val="3"/>
          <w:numId w:val="0"/>
        </w:numPr>
        <w:spacing w:beforeLines="0" w:afterLines="0"/>
        <w:rPr>
          <w:rFonts w:eastAsia="宋体" w:cs="Times New Roman"/>
        </w:rPr>
      </w:pPr>
      <w:r>
        <w:rPr>
          <w:rFonts w:ascii="黑体" w:cs="Times New Roman" w:hint="eastAsia"/>
        </w:rPr>
        <w:t xml:space="preserve">8.3.2　</w:t>
      </w:r>
      <w:r>
        <w:rPr>
          <w:rFonts w:eastAsia="宋体" w:cs="Times New Roman" w:hint="eastAsia"/>
        </w:rPr>
        <w:t>检测装置按包装上指定朝向放置于运输工具上。</w:t>
      </w:r>
    </w:p>
    <w:p w:rsidR="00152F08" w:rsidRDefault="00000000">
      <w:pPr>
        <w:pStyle w:val="afffd"/>
        <w:numPr>
          <w:ilvl w:val="3"/>
          <w:numId w:val="0"/>
        </w:numPr>
        <w:spacing w:beforeLines="0" w:afterLines="0"/>
        <w:rPr>
          <w:rFonts w:eastAsia="宋体" w:cs="Times New Roman"/>
        </w:rPr>
      </w:pPr>
      <w:r>
        <w:rPr>
          <w:rFonts w:ascii="黑体" w:cs="Times New Roman" w:hint="eastAsia"/>
        </w:rPr>
        <w:t xml:space="preserve">8.3.3　</w:t>
      </w:r>
      <w:r>
        <w:rPr>
          <w:rFonts w:eastAsia="宋体" w:cs="Times New Roman" w:hint="eastAsia"/>
        </w:rPr>
        <w:t>检测装置运输时应放置平稳，捆扎牢固，避免雨淋。</w:t>
      </w:r>
    </w:p>
    <w:p w:rsidR="00152F08" w:rsidRDefault="00000000">
      <w:pPr>
        <w:pStyle w:val="afff7"/>
        <w:numPr>
          <w:ilvl w:val="2"/>
          <w:numId w:val="0"/>
        </w:numPr>
        <w:spacing w:before="156" w:after="156"/>
      </w:pPr>
      <w:bookmarkStart w:id="181" w:name="_Toc24221773"/>
      <w:bookmarkStart w:id="182" w:name="_Toc196386124"/>
      <w:bookmarkStart w:id="183" w:name="_Toc24622289"/>
      <w:bookmarkStart w:id="184" w:name="_Toc24221374"/>
      <w:r>
        <w:rPr>
          <w:rFonts w:ascii="黑体" w:hint="eastAsia"/>
        </w:rPr>
        <w:lastRenderedPageBreak/>
        <w:t xml:space="preserve">8.4　</w:t>
      </w:r>
      <w:r>
        <w:rPr>
          <w:rFonts w:hint="eastAsia"/>
        </w:rPr>
        <w:t>贮存</w:t>
      </w:r>
      <w:bookmarkEnd w:id="181"/>
      <w:bookmarkEnd w:id="182"/>
      <w:bookmarkEnd w:id="183"/>
      <w:bookmarkEnd w:id="184"/>
    </w:p>
    <w:p w:rsidR="00152F08" w:rsidRDefault="00000000">
      <w:pPr>
        <w:pStyle w:val="afffd"/>
        <w:numPr>
          <w:ilvl w:val="3"/>
          <w:numId w:val="0"/>
        </w:numPr>
        <w:spacing w:beforeLines="0" w:afterLines="0"/>
        <w:rPr>
          <w:rFonts w:eastAsia="宋体" w:cs="Times New Roman"/>
        </w:rPr>
      </w:pPr>
      <w:r>
        <w:rPr>
          <w:rFonts w:ascii="黑体" w:cs="Times New Roman" w:hint="eastAsia"/>
        </w:rPr>
        <w:t xml:space="preserve">8.4.1　</w:t>
      </w:r>
      <w:r>
        <w:rPr>
          <w:rFonts w:eastAsia="宋体" w:cs="Times New Roman" w:hint="eastAsia"/>
        </w:rPr>
        <w:t>检测装置应贮存在通风、清洁、阴凉、干燥的场所，远离热源和污染源，严禁与危险有害物品混放。</w:t>
      </w:r>
    </w:p>
    <w:p w:rsidR="00152F08" w:rsidRDefault="00000000">
      <w:pPr>
        <w:pStyle w:val="afffd"/>
        <w:numPr>
          <w:ilvl w:val="3"/>
          <w:numId w:val="0"/>
        </w:numPr>
        <w:spacing w:beforeLines="0" w:afterLines="0"/>
        <w:rPr>
          <w:rFonts w:eastAsia="宋体"/>
        </w:rPr>
      </w:pPr>
      <w:r>
        <w:rPr>
          <w:rFonts w:ascii="黑体" w:hint="eastAsia"/>
        </w:rPr>
        <w:t xml:space="preserve">8.4.2　</w:t>
      </w:r>
      <w:r>
        <w:rPr>
          <w:rFonts w:eastAsia="宋体" w:cs="Times New Roman" w:hint="eastAsia"/>
        </w:rPr>
        <w:t>正常储运条件下，检测装置自出厂之日起</w:t>
      </w:r>
      <w:r>
        <w:rPr>
          <w:rFonts w:eastAsia="宋体" w:cs="Times New Roman" w:hint="eastAsia"/>
        </w:rPr>
        <w:t>12</w:t>
      </w:r>
      <w:r>
        <w:rPr>
          <w:rFonts w:eastAsia="宋体" w:cs="Times New Roman" w:hint="eastAsia"/>
        </w:rPr>
        <w:t>个月内，不应因包装贮存不当引起锈蚀、</w:t>
      </w:r>
      <w:proofErr w:type="gramStart"/>
      <w:r>
        <w:rPr>
          <w:rFonts w:eastAsia="宋体" w:cs="Times New Roman" w:hint="eastAsia"/>
        </w:rPr>
        <w:t>霉损等</w:t>
      </w:r>
      <w:proofErr w:type="gramEnd"/>
      <w:r>
        <w:rPr>
          <w:rFonts w:eastAsia="宋体" w:cs="Times New Roman" w:hint="eastAsia"/>
        </w:rPr>
        <w:t>。</w:t>
      </w:r>
    </w:p>
    <w:p w:rsidR="00152F08" w:rsidRDefault="00152F08">
      <w:pPr>
        <w:pStyle w:val="aff8"/>
        <w:ind w:firstLineChars="0" w:firstLine="0"/>
        <w:rPr>
          <w:rFonts w:hint="eastAsia"/>
        </w:rPr>
      </w:pPr>
    </w:p>
    <w:p w:rsidR="00152F08" w:rsidRDefault="00000000">
      <w:pPr>
        <w:pStyle w:val="aff8"/>
        <w:ind w:firstLineChars="0" w:firstLine="0"/>
        <w:rPr>
          <w:rFonts w:hint="eastAsia"/>
        </w:rPr>
      </w:pPr>
      <w:r>
        <w:rPr>
          <w:noProof/>
        </w:rPr>
        <mc:AlternateContent>
          <mc:Choice Requires="wps">
            <w:drawing>
              <wp:anchor distT="0" distB="0" distL="114300" distR="114300" simplePos="0" relativeHeight="251663360" behindDoc="0" locked="0" layoutInCell="1" allowOverlap="1">
                <wp:simplePos x="0" y="0"/>
                <wp:positionH relativeFrom="column">
                  <wp:posOffset>2191385</wp:posOffset>
                </wp:positionH>
                <wp:positionV relativeFrom="paragraph">
                  <wp:posOffset>132080</wp:posOffset>
                </wp:positionV>
                <wp:extent cx="1371600" cy="0"/>
                <wp:effectExtent l="0" t="0" r="0" b="0"/>
                <wp:wrapNone/>
                <wp:docPr id="164626247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9050">
                          <a:solidFill>
                            <a:srgbClr val="000000"/>
                          </a:solidFill>
                          <a:round/>
                        </a:ln>
                      </wps:spPr>
                      <wps:bodyPr/>
                    </wps:wsp>
                  </a:graphicData>
                </a:graphic>
              </wp:anchor>
            </w:drawing>
          </mc:Choice>
          <mc:Fallback xmlns:wpsCustomData="http://www.wps.cn/officeDocument/2013/wpsCustomData">
            <w:pict>
              <v:line id="直接连接符 3" o:spid="_x0000_s1026" o:spt="20" style="position:absolute;left:0pt;margin-left:172.55pt;margin-top:10.4pt;height:0pt;width:108pt;z-index:251663360;mso-width-relative:page;mso-height-relative:page;" filled="f" stroked="t" coordsize="21600,21600" o:gfxdata="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6B&#10;ATLVAAAACQEAAA8AAAAAAAAAAQAgAAAAIgAAAGRycy9kb3ducmV2LnhtbFBLAQIUABQAAAAIAIdO&#10;4kDWpMe97QEAALQDAAAOAAAAAAAAAAEAIAAAACQBAABkcnMvZTJvRG9jLnhtbFBLBQYAAAAABgAG&#10;AFkBAACDBQAAAAA=&#10;">
                <v:fill on="f" focussize="0,0"/>
                <v:stroke weight="1.5pt" color="#000000" joinstyle="round"/>
                <v:imagedata o:title=""/>
                <o:lock v:ext="edit" aspectratio="f"/>
              </v:line>
            </w:pict>
          </mc:Fallback>
        </mc:AlternateContent>
      </w:r>
    </w:p>
    <w:p w:rsidR="00152F08" w:rsidRDefault="00152F08">
      <w:pPr>
        <w:pStyle w:val="aff8"/>
        <w:ind w:firstLineChars="0" w:firstLine="0"/>
        <w:rPr>
          <w:rFonts w:hint="eastAsia"/>
        </w:rPr>
      </w:pPr>
    </w:p>
    <w:p w:rsidR="00152F08" w:rsidRDefault="00152F08">
      <w:pPr>
        <w:pStyle w:val="aff8"/>
        <w:ind w:firstLineChars="0" w:firstLine="0"/>
        <w:rPr>
          <w:rFonts w:hint="eastAsia"/>
        </w:rPr>
      </w:pPr>
    </w:p>
    <w:p w:rsidR="00152F08" w:rsidRDefault="00152F08">
      <w:pPr>
        <w:pStyle w:val="aff8"/>
        <w:ind w:firstLineChars="0" w:firstLine="0"/>
        <w:rPr>
          <w:rFonts w:hint="eastAsia"/>
        </w:rPr>
      </w:pPr>
    </w:p>
    <w:p w:rsidR="00152F08" w:rsidRDefault="00152F08">
      <w:pPr>
        <w:pStyle w:val="aff8"/>
        <w:ind w:firstLineChars="0" w:firstLine="0"/>
        <w:rPr>
          <w:rFonts w:hint="eastAsia"/>
        </w:rPr>
      </w:pPr>
    </w:p>
    <w:p w:rsidR="00152F08" w:rsidRDefault="00152F08">
      <w:pPr>
        <w:pStyle w:val="aff8"/>
        <w:ind w:firstLineChars="0" w:firstLine="0"/>
        <w:rPr>
          <w:rFonts w:hint="eastAsia"/>
        </w:rPr>
      </w:pPr>
    </w:p>
    <w:p w:rsidR="00A607AE" w:rsidRDefault="00A607AE">
      <w:pPr>
        <w:pStyle w:val="aff8"/>
        <w:ind w:firstLineChars="0" w:firstLine="0"/>
        <w:rPr>
          <w:rFonts w:hint="eastAsia"/>
        </w:rPr>
      </w:pPr>
    </w:p>
    <w:p w:rsidR="00A607AE" w:rsidRDefault="00A607AE">
      <w:pPr>
        <w:pStyle w:val="aff8"/>
        <w:ind w:firstLineChars="0" w:firstLine="0"/>
        <w:rPr>
          <w:rFonts w:hint="eastAsia"/>
        </w:rPr>
      </w:pPr>
    </w:p>
    <w:p w:rsidR="00A607AE" w:rsidRDefault="00A607AE">
      <w:pPr>
        <w:pStyle w:val="aff8"/>
        <w:ind w:firstLineChars="0" w:firstLine="0"/>
        <w:rPr>
          <w:rFonts w:hint="eastAsia"/>
        </w:rPr>
      </w:pPr>
    </w:p>
    <w:p w:rsidR="00A607AE" w:rsidRDefault="00A607AE">
      <w:pPr>
        <w:pStyle w:val="aff8"/>
        <w:ind w:firstLineChars="0" w:firstLine="0"/>
        <w:rPr>
          <w:rFonts w:hint="eastAsia"/>
        </w:rPr>
      </w:pPr>
    </w:p>
    <w:p w:rsidR="00A607AE" w:rsidRDefault="00A607AE">
      <w:pPr>
        <w:pStyle w:val="aff8"/>
        <w:ind w:firstLineChars="0" w:firstLine="0"/>
        <w:rPr>
          <w:rFonts w:hint="eastAsia"/>
        </w:rPr>
      </w:pPr>
    </w:p>
    <w:p w:rsidR="00A607AE" w:rsidRDefault="00A607AE">
      <w:pPr>
        <w:pStyle w:val="aff8"/>
        <w:ind w:firstLineChars="0" w:firstLine="0"/>
        <w:rPr>
          <w:rFonts w:hint="eastAsia"/>
        </w:rPr>
      </w:pPr>
    </w:p>
    <w:p w:rsidR="00A607AE" w:rsidRDefault="00A607AE">
      <w:pPr>
        <w:pStyle w:val="aff8"/>
        <w:ind w:firstLineChars="0" w:firstLine="0"/>
        <w:rPr>
          <w:rFonts w:hint="eastAsia"/>
        </w:rPr>
      </w:pPr>
    </w:p>
    <w:p w:rsidR="00A607AE" w:rsidRDefault="00A607AE">
      <w:pPr>
        <w:pStyle w:val="aff8"/>
        <w:ind w:firstLineChars="0" w:firstLine="0"/>
        <w:rPr>
          <w:rFonts w:hint="eastAsia"/>
        </w:rPr>
      </w:pPr>
    </w:p>
    <w:p w:rsidR="00A607AE" w:rsidRDefault="00A607AE">
      <w:pPr>
        <w:pStyle w:val="aff8"/>
        <w:ind w:firstLineChars="0" w:firstLine="0"/>
        <w:rPr>
          <w:rFonts w:hint="eastAsia"/>
        </w:rPr>
      </w:pPr>
    </w:p>
    <w:p w:rsidR="00A607AE" w:rsidRDefault="00A607AE">
      <w:pPr>
        <w:pStyle w:val="aff8"/>
        <w:ind w:firstLineChars="0" w:firstLine="0"/>
        <w:rPr>
          <w:rFonts w:hint="eastAsia"/>
        </w:rPr>
      </w:pPr>
    </w:p>
    <w:p w:rsidR="00A607AE" w:rsidRDefault="00A607AE">
      <w:pPr>
        <w:pStyle w:val="aff8"/>
        <w:ind w:firstLineChars="0" w:firstLine="0"/>
        <w:rPr>
          <w:rFonts w:hint="eastAsia"/>
        </w:rPr>
      </w:pPr>
    </w:p>
    <w:p w:rsidR="00A607AE" w:rsidRDefault="00A607AE">
      <w:pPr>
        <w:pStyle w:val="aff8"/>
        <w:ind w:firstLineChars="0" w:firstLine="0"/>
        <w:rPr>
          <w:rFonts w:hint="eastAsia"/>
        </w:rPr>
      </w:pPr>
    </w:p>
    <w:p w:rsidR="00A607AE" w:rsidRDefault="00A607AE">
      <w:pPr>
        <w:pStyle w:val="aff8"/>
        <w:ind w:firstLineChars="0" w:firstLine="0"/>
        <w:rPr>
          <w:rFonts w:hint="eastAsia"/>
        </w:rPr>
      </w:pPr>
    </w:p>
    <w:p w:rsidR="00A607AE" w:rsidRDefault="00A607AE">
      <w:pPr>
        <w:pStyle w:val="aff8"/>
        <w:ind w:firstLineChars="0" w:firstLine="0"/>
        <w:rPr>
          <w:rFonts w:hint="eastAsia"/>
        </w:rPr>
      </w:pPr>
    </w:p>
    <w:p w:rsidR="00A607AE" w:rsidRDefault="00A607AE">
      <w:pPr>
        <w:pStyle w:val="aff8"/>
        <w:ind w:firstLineChars="0" w:firstLine="0"/>
        <w:rPr>
          <w:rFonts w:hint="eastAsia"/>
        </w:rPr>
      </w:pPr>
    </w:p>
    <w:p w:rsidR="00A607AE" w:rsidRDefault="00A607AE">
      <w:pPr>
        <w:pStyle w:val="aff8"/>
        <w:ind w:firstLineChars="0" w:firstLine="0"/>
        <w:rPr>
          <w:rFonts w:hint="eastAsia"/>
        </w:rPr>
      </w:pPr>
    </w:p>
    <w:p w:rsidR="00A607AE" w:rsidRDefault="00A607AE">
      <w:pPr>
        <w:pStyle w:val="aff8"/>
        <w:ind w:firstLineChars="0" w:firstLine="0"/>
        <w:rPr>
          <w:rFonts w:hint="eastAsia"/>
        </w:rPr>
      </w:pPr>
    </w:p>
    <w:p w:rsidR="00A607AE" w:rsidRDefault="00A607AE">
      <w:pPr>
        <w:pStyle w:val="aff8"/>
        <w:ind w:firstLineChars="0" w:firstLine="0"/>
        <w:rPr>
          <w:rFonts w:hint="eastAsia"/>
        </w:rPr>
      </w:pPr>
    </w:p>
    <w:p w:rsidR="00A607AE" w:rsidRDefault="00A607AE">
      <w:pPr>
        <w:pStyle w:val="aff8"/>
        <w:ind w:firstLineChars="0" w:firstLine="0"/>
        <w:rPr>
          <w:rFonts w:hint="eastAsia"/>
        </w:rPr>
      </w:pPr>
    </w:p>
    <w:p w:rsidR="00A607AE" w:rsidRDefault="00A607AE">
      <w:pPr>
        <w:pStyle w:val="aff8"/>
        <w:ind w:firstLineChars="0" w:firstLine="0"/>
        <w:rPr>
          <w:rFonts w:hint="eastAsia"/>
        </w:rPr>
      </w:pPr>
    </w:p>
    <w:p w:rsidR="00A607AE" w:rsidRDefault="00A607AE">
      <w:pPr>
        <w:pStyle w:val="aff8"/>
        <w:ind w:firstLineChars="0" w:firstLine="0"/>
        <w:rPr>
          <w:rFonts w:hint="eastAsia"/>
        </w:rPr>
      </w:pPr>
    </w:p>
    <w:p w:rsidR="00A607AE" w:rsidRDefault="00A607AE">
      <w:pPr>
        <w:pStyle w:val="aff8"/>
        <w:ind w:firstLineChars="0" w:firstLine="0"/>
        <w:rPr>
          <w:rFonts w:hint="eastAsia"/>
        </w:rPr>
      </w:pPr>
    </w:p>
    <w:p w:rsidR="00A607AE" w:rsidRDefault="00A607AE">
      <w:pPr>
        <w:pStyle w:val="aff8"/>
        <w:ind w:firstLineChars="0" w:firstLine="0"/>
        <w:rPr>
          <w:rFonts w:hint="eastAsia"/>
        </w:rPr>
      </w:pPr>
    </w:p>
    <w:p w:rsidR="00A607AE" w:rsidRDefault="00A607AE">
      <w:pPr>
        <w:pStyle w:val="aff8"/>
        <w:ind w:firstLineChars="0" w:firstLine="0"/>
        <w:rPr>
          <w:rFonts w:hint="eastAsia"/>
        </w:rPr>
      </w:pPr>
    </w:p>
    <w:p w:rsidR="00152F08" w:rsidRDefault="00152F08">
      <w:pPr>
        <w:pStyle w:val="aff8"/>
        <w:ind w:firstLineChars="0" w:firstLine="0"/>
        <w:rPr>
          <w:rFonts w:hint="eastAsia"/>
        </w:rPr>
      </w:pPr>
    </w:p>
    <w:p w:rsidR="00152F08" w:rsidRDefault="00000000">
      <w:pPr>
        <w:pStyle w:val="aff8"/>
        <w:ind w:firstLineChars="0" w:firstLine="0"/>
        <w:rPr>
          <w:rFonts w:hint="eastAsia"/>
        </w:rPr>
      </w:pPr>
      <w:r>
        <w:rPr>
          <w:noProof/>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164465</wp:posOffset>
                </wp:positionV>
                <wp:extent cx="5372100" cy="0"/>
                <wp:effectExtent l="0" t="19050" r="19050" b="19050"/>
                <wp:wrapNone/>
                <wp:docPr id="28754729"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57150" cmpd="thickThin">
                          <a:solidFill>
                            <a:srgbClr val="000000"/>
                          </a:solidFill>
                          <a:round/>
                        </a:ln>
                      </wps:spPr>
                      <wps:bodyPr/>
                    </wps:wsp>
                  </a:graphicData>
                </a:graphic>
              </wp:anchor>
            </w:drawing>
          </mc:Choice>
          <mc:Fallback xmlns:wpsCustomData="http://www.wps.cn/officeDocument/2013/wpsCustomData">
            <w:pict>
              <v:line id="直接连接符 2" o:spid="_x0000_s1026" o:spt="20" style="position:absolute;left:0pt;margin-left:-0.1pt;margin-top:12.95pt;height:0pt;width:423pt;z-index:251662336;mso-width-relative:page;mso-height-relative:page;" filled="f" stroked="t" coordsize="21600,21600" o:gfxdata="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Rl0t3TAAAABwEAAA8AAAAAAAAAAQAgAAAAIgAAAGRycy9kb3ducmV2LnhtbFBLAQIUABQA&#10;AAAIAIdO4kABDIIx9QEAAMMDAAAOAAAAAAAAAAEAIAAAACIBAABkcnMvZTJvRG9jLnhtbFBLBQYA&#10;AAAABgAGAFkBAACJBQAAAAA=&#10;">
                <v:fill on="f" focussize="0,0"/>
                <v:stroke weight="4.5pt" color="#000000" linestyle="thickThin" joinstyle="round"/>
                <v:imagedata o:title=""/>
                <o:lock v:ext="edit" aspectratio="f"/>
              </v:line>
            </w:pict>
          </mc:Fallback>
        </mc:AlternateContent>
      </w:r>
    </w:p>
    <w:p w:rsidR="00152F08" w:rsidRDefault="00000000">
      <w:pPr>
        <w:spacing w:line="320" w:lineRule="exact"/>
        <w:rPr>
          <w:rFonts w:ascii="黑体" w:eastAsia="黑体"/>
        </w:rPr>
      </w:pPr>
      <w:r>
        <w:rPr>
          <w:rFonts w:ascii="黑体" w:eastAsia="黑体"/>
        </w:rPr>
        <w:t>ICS 67.260</w:t>
      </w:r>
    </w:p>
    <w:p w:rsidR="00152F08" w:rsidRDefault="00000000">
      <w:pPr>
        <w:spacing w:line="320" w:lineRule="exact"/>
        <w:rPr>
          <w:rFonts w:ascii="黑体" w:eastAsia="黑体"/>
        </w:rPr>
      </w:pPr>
      <w:r>
        <w:rPr>
          <w:rFonts w:ascii="黑体" w:eastAsia="黑体"/>
        </w:rPr>
        <w:t>X 99</w:t>
      </w:r>
    </w:p>
    <w:p w:rsidR="00152F08" w:rsidRDefault="00000000">
      <w:pPr>
        <w:spacing w:line="320" w:lineRule="exact"/>
        <w:rPr>
          <w:rFonts w:ascii="黑体" w:eastAsia="黑体"/>
        </w:rPr>
      </w:pPr>
      <w:r>
        <w:rPr>
          <w:rFonts w:ascii="黑体" w:eastAsia="黑体" w:hint="eastAsia"/>
        </w:rPr>
        <w:t>关键词：猪肉、蛋白质、检测</w:t>
      </w:r>
    </w:p>
    <w:p w:rsidR="00152F08" w:rsidRDefault="00000000">
      <w:pPr>
        <w:pStyle w:val="aff8"/>
        <w:ind w:firstLine="420"/>
        <w:rPr>
          <w:rFonts w:ascii="黑体" w:eastAsia="黑体" w:hint="eastAsia"/>
        </w:rP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113030</wp:posOffset>
                </wp:positionV>
                <wp:extent cx="5372100" cy="0"/>
                <wp:effectExtent l="0" t="19050" r="19050" b="19050"/>
                <wp:wrapNone/>
                <wp:docPr id="1750770319"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57150" cmpd="thinThick">
                          <a:solidFill>
                            <a:srgbClr val="000000"/>
                          </a:solidFill>
                          <a:round/>
                        </a:ln>
                      </wps:spPr>
                      <wps:bodyPr/>
                    </wps:wsp>
                  </a:graphicData>
                </a:graphic>
              </wp:anchor>
            </w:drawing>
          </mc:Choice>
          <mc:Fallback xmlns:wpsCustomData="http://www.wps.cn/officeDocument/2013/wpsCustomData">
            <w:pict>
              <v:line id="直接连接符 1" o:spid="_x0000_s1026" o:spt="20" style="position:absolute;left:0pt;margin-left:0pt;margin-top:8.9pt;height:0pt;width:423pt;z-index:251661312;mso-width-relative:page;mso-height-relative:page;" filled="f" stroked="t" coordsize="21600,21600" o:gfxdata="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8ytNB1AAAAAYBAAAPAAAAAAAAAAEAIAAAACIAAABkcnMvZG93bnJldi54bWxQSwECFAAU&#10;AAAACACHTuJAV4ecT/UBAADFAwAADgAAAAAAAAABACAAAAAjAQAAZHJzL2Uyb0RvYy54bWxQSwUG&#10;AAAAAAYABgBZAQAAigUAAAAA&#10;">
                <v:fill on="f" focussize="0,0"/>
                <v:stroke weight="4.5pt" color="#000000" linestyle="thinThick" joinstyle="round"/>
                <v:imagedata o:title=""/>
                <o:lock v:ext="edit" aspectratio="f"/>
              </v:line>
            </w:pict>
          </mc:Fallback>
        </mc:AlternateContent>
      </w:r>
    </w:p>
    <w:sectPr w:rsidR="00152F08">
      <w:headerReference w:type="first" r:id="rId27"/>
      <w:pgSz w:w="11906" w:h="16838"/>
      <w:pgMar w:top="1418" w:right="1418" w:bottom="1134" w:left="1418" w:header="1417" w:footer="1134"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51E50" w:rsidRDefault="00D51E50">
      <w:pPr>
        <w:spacing w:line="240" w:lineRule="auto"/>
      </w:pPr>
      <w:r>
        <w:separator/>
      </w:r>
    </w:p>
  </w:endnote>
  <w:endnote w:type="continuationSeparator" w:id="0">
    <w:p w:rsidR="00D51E50" w:rsidRDefault="00D51E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imes New Roman”“">
    <w:altName w:val="宋体"/>
    <w:charset w:val="86"/>
    <w:family w:val="roma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HGB1X_CNKI">
    <w:altName w:val="宋体"/>
    <w:charset w:val="86"/>
    <w:family w:val="auto"/>
    <w:pitch w:val="default"/>
    <w:sig w:usb0="00000000" w:usb1="00000000" w:usb2="00000010" w:usb3="00000000" w:csb0="0004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2F08" w:rsidRDefault="00000000">
    <w:pPr>
      <w:pStyle w:val="af3"/>
      <w:spacing w:line="240" w:lineRule="auto"/>
      <w:rPr>
        <w:rFonts w:ascii="Times New Roman" w:hAnsi="Times New Roman"/>
        <w:caps/>
        <w:color w:val="4472C4"/>
      </w:rPr>
    </w:pPr>
    <w:r>
      <w:rPr>
        <w:rFonts w:ascii="Times New Roman" w:hAnsi="Times New Roman"/>
        <w:caps/>
      </w:rPr>
      <w:fldChar w:fldCharType="begin"/>
    </w:r>
    <w:r>
      <w:rPr>
        <w:rFonts w:ascii="Times New Roman" w:hAnsi="Times New Roman"/>
        <w:caps/>
      </w:rPr>
      <w:instrText>PAGE   \* MERGEFORMAT</w:instrText>
    </w:r>
    <w:r>
      <w:rPr>
        <w:rFonts w:ascii="Times New Roman" w:hAnsi="Times New Roman"/>
        <w:caps/>
      </w:rPr>
      <w:fldChar w:fldCharType="separate"/>
    </w:r>
    <w:r>
      <w:rPr>
        <w:rFonts w:ascii="Times New Roman" w:hAnsi="Times New Roman"/>
        <w:caps/>
        <w:lang w:val="zh-CN"/>
      </w:rPr>
      <w:t>II</w:t>
    </w:r>
    <w:r>
      <w:rPr>
        <w:rFonts w:ascii="Times New Roman" w:hAnsi="Times New Roman"/>
        <w:cap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2F08" w:rsidRDefault="00000000">
    <w:pPr>
      <w:pStyle w:val="af3"/>
      <w:spacing w:line="240" w:lineRule="auto"/>
      <w:jc w:val="right"/>
      <w:rPr>
        <w:rFonts w:ascii="Times New Roman" w:hAnsi="Times New Roman"/>
        <w:caps/>
        <w:color w:val="000000"/>
      </w:rPr>
    </w:pPr>
    <w:r>
      <w:rPr>
        <w:rFonts w:ascii="Times New Roman" w:hAnsi="Times New Roman"/>
        <w:caps/>
        <w:color w:val="000000"/>
      </w:rPr>
      <w:fldChar w:fldCharType="begin"/>
    </w:r>
    <w:r>
      <w:rPr>
        <w:rFonts w:ascii="Times New Roman" w:hAnsi="Times New Roman"/>
        <w:caps/>
        <w:color w:val="000000"/>
      </w:rPr>
      <w:instrText>PAGE   \* MERGEFORMAT</w:instrText>
    </w:r>
    <w:r>
      <w:rPr>
        <w:rFonts w:ascii="Times New Roman" w:hAnsi="Times New Roman"/>
        <w:caps/>
        <w:color w:val="000000"/>
      </w:rPr>
      <w:fldChar w:fldCharType="separate"/>
    </w:r>
    <w:r>
      <w:rPr>
        <w:rFonts w:ascii="Times New Roman" w:hAnsi="Times New Roman"/>
        <w:caps/>
        <w:color w:val="000000"/>
        <w:lang w:val="zh-CN"/>
      </w:rPr>
      <w:t>5</w:t>
    </w:r>
    <w:r>
      <w:rPr>
        <w:rFonts w:ascii="Times New Roman" w:hAnsi="Times New Roman"/>
        <w:caps/>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2F08" w:rsidRDefault="00000000">
    <w:pPr>
      <w:pStyle w:val="af3"/>
      <w:spacing w:line="240" w:lineRule="auto"/>
      <w:jc w:val="right"/>
      <w:rPr>
        <w:rFonts w:ascii="Times New Roman" w:hAnsi="Times New Roman"/>
        <w:caps/>
        <w:color w:val="000000"/>
      </w:rPr>
    </w:pPr>
    <w:r>
      <w:rPr>
        <w:rFonts w:ascii="Times New Roman" w:hAnsi="Times New Roman"/>
        <w:caps/>
        <w:color w:val="000000"/>
      </w:rPr>
      <w:fldChar w:fldCharType="begin"/>
    </w:r>
    <w:r>
      <w:rPr>
        <w:rFonts w:ascii="Times New Roman" w:hAnsi="Times New Roman"/>
        <w:caps/>
        <w:color w:val="000000"/>
      </w:rPr>
      <w:instrText>PAGE   \* MERGEFORMAT</w:instrText>
    </w:r>
    <w:r>
      <w:rPr>
        <w:rFonts w:ascii="Times New Roman" w:hAnsi="Times New Roman"/>
        <w:caps/>
        <w:color w:val="000000"/>
      </w:rPr>
      <w:fldChar w:fldCharType="separate"/>
    </w:r>
    <w:r>
      <w:rPr>
        <w:rFonts w:ascii="Times New Roman" w:hAnsi="Times New Roman"/>
        <w:caps/>
        <w:color w:val="000000"/>
        <w:lang w:val="zh-CN"/>
      </w:rPr>
      <w:t>7</w:t>
    </w:r>
    <w:r>
      <w:rPr>
        <w:rFonts w:ascii="Times New Roman" w:hAnsi="Times New Roman"/>
        <w:caps/>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2F08" w:rsidRDefault="00000000">
    <w:pPr>
      <w:pStyle w:val="af3"/>
      <w:spacing w:line="240" w:lineRule="auto"/>
      <w:jc w:val="right"/>
      <w:rPr>
        <w:rFonts w:ascii="Times New Roman" w:hAnsi="Times New Roman"/>
        <w:caps/>
        <w:color w:val="000000"/>
      </w:rPr>
    </w:pPr>
    <w:r>
      <w:rPr>
        <w:rFonts w:ascii="Times New Roman" w:hAnsi="Times New Roman"/>
        <w:caps/>
        <w:color w:val="000000"/>
      </w:rPr>
      <w:fldChar w:fldCharType="begin"/>
    </w:r>
    <w:r>
      <w:rPr>
        <w:rFonts w:ascii="Times New Roman" w:hAnsi="Times New Roman"/>
        <w:caps/>
        <w:color w:val="000000"/>
      </w:rPr>
      <w:instrText>PAGE   \* MERGEFORMAT</w:instrText>
    </w:r>
    <w:r>
      <w:rPr>
        <w:rFonts w:ascii="Times New Roman" w:hAnsi="Times New Roman"/>
        <w:caps/>
        <w:color w:val="000000"/>
      </w:rPr>
      <w:fldChar w:fldCharType="separate"/>
    </w:r>
    <w:r>
      <w:rPr>
        <w:rFonts w:ascii="Times New Roman" w:hAnsi="Times New Roman"/>
        <w:caps/>
        <w:color w:val="000000"/>
        <w:lang w:val="zh-CN"/>
      </w:rPr>
      <w:t>1</w:t>
    </w:r>
    <w:r>
      <w:rPr>
        <w:rFonts w:ascii="Times New Roman" w:hAnsi="Times New Roman"/>
        <w:caps/>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2F08" w:rsidRDefault="00000000">
    <w:pPr>
      <w:pStyle w:val="af3"/>
      <w:spacing w:line="240" w:lineRule="auto"/>
      <w:rPr>
        <w:rFonts w:ascii="Times New Roman" w:hAnsi="Times New Roman"/>
        <w:caps/>
        <w:color w:val="4472C4"/>
      </w:rPr>
    </w:pPr>
    <w:r>
      <w:rPr>
        <w:rFonts w:ascii="Times New Roman" w:hAnsi="Times New Roman"/>
        <w:caps/>
      </w:rPr>
      <w:fldChar w:fldCharType="begin"/>
    </w:r>
    <w:r>
      <w:rPr>
        <w:rFonts w:ascii="Times New Roman" w:hAnsi="Times New Roman"/>
        <w:caps/>
      </w:rPr>
      <w:instrText>PAGE   \* MERGEFORMAT</w:instrText>
    </w:r>
    <w:r>
      <w:rPr>
        <w:rFonts w:ascii="Times New Roman" w:hAnsi="Times New Roman"/>
        <w:caps/>
      </w:rPr>
      <w:fldChar w:fldCharType="separate"/>
    </w:r>
    <w:r>
      <w:rPr>
        <w:rFonts w:ascii="Times New Roman" w:hAnsi="Times New Roman"/>
        <w:caps/>
        <w:lang w:val="zh-CN"/>
      </w:rPr>
      <w:t>6</w:t>
    </w:r>
    <w:r>
      <w:rPr>
        <w:rFonts w:ascii="Times New Roman" w:hAnsi="Times New Roman"/>
        <w:cap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51E50" w:rsidRDefault="00D51E50">
      <w:pPr>
        <w:spacing w:line="240" w:lineRule="auto"/>
      </w:pPr>
      <w:r>
        <w:separator/>
      </w:r>
    </w:p>
  </w:footnote>
  <w:footnote w:type="continuationSeparator" w:id="0">
    <w:p w:rsidR="00D51E50" w:rsidRDefault="00D51E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2F08" w:rsidRDefault="00000000">
    <w:pPr>
      <w:spacing w:line="240" w:lineRule="auto"/>
      <w:rPr>
        <w:rFonts w:ascii="Times New Roman" w:eastAsia="黑体" w:hAnsi="Times New Roman"/>
        <w:b/>
      </w:rPr>
    </w:pPr>
    <w:r>
      <w:rPr>
        <w:rFonts w:ascii="Times New Roman" w:eastAsia="黑体" w:hAnsi="Times New Roman"/>
        <w:b/>
      </w:rPr>
      <w:t>T/CMES 1.1</w:t>
    </w:r>
    <w:r>
      <w:rPr>
        <w:rFonts w:ascii="Times New Roman" w:eastAsia="黑体" w:hAnsi="Times New Roman" w:hint="eastAsia"/>
        <w:b/>
      </w:rPr>
      <w:t>—</w:t>
    </w:r>
    <w:r>
      <w:rPr>
        <w:rFonts w:ascii="Times New Roman" w:eastAsia="黑体" w:hAnsi="Times New Roman" w:hint="eastAsia"/>
        <w:b/>
      </w:rPr>
      <w:t>2</w:t>
    </w:r>
    <w:r>
      <w:rPr>
        <w:rFonts w:ascii="Times New Roman" w:eastAsia="黑体" w:hAnsi="Times New Roman"/>
        <w:b/>
      </w:rPr>
      <w:t>01X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2F08" w:rsidRDefault="00000000">
    <w:pPr>
      <w:spacing w:line="240" w:lineRule="auto"/>
      <w:jc w:val="right"/>
      <w:rPr>
        <w:rFonts w:ascii="Times New Roman" w:eastAsia="黑体" w:hAnsi="Times New Roman"/>
        <w:b/>
      </w:rPr>
    </w:pPr>
    <w:r>
      <w:rPr>
        <w:rFonts w:ascii="Times New Roman" w:eastAsia="黑体" w:hAnsi="Times New Roman"/>
        <w:b/>
      </w:rPr>
      <w:t>T</w:t>
    </w:r>
    <w:r>
      <w:rPr>
        <w:rFonts w:ascii="Times New Roman" w:eastAsia="黑体" w:hAnsi="Times New Roman" w:hint="eastAsia"/>
        <w:b/>
      </w:rPr>
      <w:t>/</w:t>
    </w:r>
    <w:r>
      <w:rPr>
        <w:rFonts w:ascii="Times New Roman" w:eastAsia="黑体" w:hAnsi="Times New Roman"/>
        <w:b/>
      </w:rPr>
      <w:t>CMES 1.1</w:t>
    </w:r>
    <w:r>
      <w:rPr>
        <w:rFonts w:ascii="Times New Roman" w:eastAsia="黑体" w:hAnsi="Times New Roman" w:hint="eastAsia"/>
        <w:b/>
      </w:rPr>
      <w:t>—</w:t>
    </w:r>
    <w:r>
      <w:rPr>
        <w:rFonts w:ascii="Times New Roman" w:eastAsia="黑体" w:hAnsi="Times New Roman" w:hint="eastAsia"/>
        <w:b/>
      </w:rPr>
      <w:t>2</w:t>
    </w:r>
    <w:r>
      <w:rPr>
        <w:rFonts w:ascii="Times New Roman" w:eastAsia="黑体" w:hAnsi="Times New Roman"/>
        <w:b/>
      </w:rPr>
      <w:t>01X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2F08" w:rsidRDefault="00152F08">
    <w:pPr>
      <w:pStyle w:val="af5"/>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2F08" w:rsidRDefault="00000000">
    <w:pPr>
      <w:spacing w:after="284" w:line="240" w:lineRule="auto"/>
      <w:jc w:val="left"/>
      <w:rPr>
        <w:rFonts w:ascii="Times New Roman" w:eastAsia="黑体" w:hAnsi="Times New Roman"/>
        <w:b/>
      </w:rPr>
    </w:pPr>
    <w:r>
      <w:rPr>
        <w:rFonts w:ascii="Times New Roman" w:eastAsia="黑体" w:hAnsi="Times New Roman"/>
        <w:b/>
      </w:rPr>
      <w:t>T</w:t>
    </w:r>
    <w:r>
      <w:rPr>
        <w:rFonts w:ascii="Times New Roman" w:eastAsia="黑体" w:hAnsi="Times New Roman" w:hint="eastAsia"/>
        <w:b/>
      </w:rPr>
      <w:t>/</w:t>
    </w:r>
    <w:r>
      <w:rPr>
        <w:rFonts w:ascii="Times New Roman" w:eastAsia="黑体" w:hAnsi="Times New Roman"/>
        <w:b/>
      </w:rPr>
      <w:t>CMESXXXX</w:t>
    </w:r>
    <w:r>
      <w:rPr>
        <w:rFonts w:ascii="Times New Roman" w:eastAsia="黑体" w:hAnsi="Times New Roman" w:hint="eastAsia"/>
        <w:b/>
      </w:rPr>
      <w:t>—</w:t>
    </w:r>
    <w:r>
      <w:rPr>
        <w:rFonts w:ascii="Times New Roman" w:eastAsia="黑体" w:hAnsi="Times New Roman" w:hint="eastAsia"/>
        <w:b/>
      </w:rPr>
      <w:t>2</w:t>
    </w:r>
    <w:r>
      <w:rPr>
        <w:rFonts w:ascii="Times New Roman" w:eastAsia="黑体" w:hAnsi="Times New Roman"/>
        <w:b/>
      </w:rPr>
      <w:t>0</w:t>
    </w:r>
    <w:r>
      <w:rPr>
        <w:rFonts w:ascii="Times New Roman" w:eastAsia="黑体" w:hAnsi="Times New Roman" w:hint="eastAsia"/>
        <w:b/>
      </w:rPr>
      <w:t>2X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2F08" w:rsidRDefault="00000000">
    <w:pPr>
      <w:spacing w:line="240" w:lineRule="auto"/>
      <w:jc w:val="right"/>
      <w:rPr>
        <w:rFonts w:ascii="Times New Roman" w:eastAsia="黑体" w:hAnsi="Times New Roman"/>
        <w:b/>
      </w:rPr>
    </w:pPr>
    <w:r>
      <w:rPr>
        <w:rFonts w:ascii="Times New Roman" w:eastAsia="黑体" w:hAnsi="Times New Roman" w:hint="eastAsia"/>
        <w:b/>
      </w:rPr>
      <w:t>T/</w:t>
    </w:r>
    <w:r>
      <w:rPr>
        <w:rFonts w:ascii="Times New Roman" w:eastAsia="黑体" w:hAnsi="Times New Roman"/>
        <w:b/>
      </w:rPr>
      <w:t>CMES 1.1</w:t>
    </w:r>
    <w:r>
      <w:rPr>
        <w:rFonts w:ascii="Times New Roman" w:eastAsia="黑体" w:hAnsi="Times New Roman" w:hint="eastAsia"/>
        <w:b/>
      </w:rPr>
      <w:t>—</w:t>
    </w:r>
    <w:r>
      <w:rPr>
        <w:rFonts w:ascii="Times New Roman" w:eastAsia="黑体" w:hAnsi="Times New Roman" w:hint="eastAsia"/>
        <w:b/>
      </w:rPr>
      <w:t>2</w:t>
    </w:r>
    <w:r>
      <w:rPr>
        <w:rFonts w:ascii="Times New Roman" w:eastAsia="黑体" w:hAnsi="Times New Roman"/>
        <w:b/>
      </w:rPr>
      <w:t>01X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2F08" w:rsidRDefault="00000000">
    <w:pPr>
      <w:spacing w:after="284" w:line="240" w:lineRule="auto"/>
      <w:jc w:val="right"/>
      <w:rPr>
        <w:rFonts w:ascii="Times New Roman" w:eastAsia="黑体" w:hAnsi="Times New Roman"/>
        <w:b/>
      </w:rPr>
    </w:pPr>
    <w:r>
      <w:rPr>
        <w:rFonts w:ascii="Times New Roman" w:eastAsia="黑体" w:hAnsi="Times New Roman"/>
        <w:b/>
      </w:rPr>
      <w:t>T/CMES</w:t>
    </w:r>
    <w:r>
      <w:rPr>
        <w:rFonts w:ascii="Times New Roman" w:eastAsia="黑体" w:hAnsi="Times New Roman" w:hint="eastAsia"/>
        <w:b/>
      </w:rPr>
      <w:t>XXXX</w:t>
    </w:r>
    <w:r>
      <w:rPr>
        <w:rFonts w:ascii="Times New Roman" w:eastAsia="黑体" w:hAnsi="Times New Roman" w:hint="eastAsia"/>
        <w:b/>
      </w:rPr>
      <w:t>—</w:t>
    </w:r>
    <w:r>
      <w:rPr>
        <w:rFonts w:ascii="Times New Roman" w:eastAsia="黑体" w:hAnsi="Times New Roman" w:hint="eastAsia"/>
        <w:b/>
      </w:rPr>
      <w:t>2</w:t>
    </w:r>
    <w:r>
      <w:rPr>
        <w:rFonts w:ascii="Times New Roman" w:eastAsia="黑体" w:hAnsi="Times New Roman"/>
        <w:b/>
      </w:rPr>
      <w:t>0</w:t>
    </w:r>
    <w:r>
      <w:rPr>
        <w:rFonts w:ascii="Times New Roman" w:eastAsia="黑体" w:hAnsi="Times New Roman" w:hint="eastAsia"/>
        <w:b/>
      </w:rPr>
      <w:t>2X</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2F08" w:rsidRDefault="00000000">
    <w:pPr>
      <w:spacing w:after="284" w:line="240" w:lineRule="auto"/>
      <w:jc w:val="right"/>
      <w:rPr>
        <w:rFonts w:ascii="Times New Roman" w:eastAsia="黑体" w:hAnsi="Times New Roman"/>
        <w:b/>
      </w:rPr>
    </w:pPr>
    <w:r>
      <w:rPr>
        <w:rFonts w:ascii="Times New Roman" w:eastAsia="黑体" w:hAnsi="Times New Roman" w:hint="eastAsia"/>
        <w:b/>
      </w:rPr>
      <w:t>T/</w:t>
    </w:r>
    <w:r>
      <w:rPr>
        <w:rFonts w:ascii="Times New Roman" w:eastAsia="黑体" w:hAnsi="Times New Roman"/>
        <w:b/>
      </w:rPr>
      <w:t>CMESXXX</w:t>
    </w:r>
    <w:r>
      <w:rPr>
        <w:rFonts w:ascii="Times New Roman" w:eastAsia="黑体" w:hAnsi="Times New Roman" w:hint="eastAsia"/>
        <w:b/>
      </w:rPr>
      <w:t>X</w:t>
    </w:r>
    <w:r>
      <w:rPr>
        <w:rFonts w:ascii="Times New Roman" w:eastAsia="黑体" w:hAnsi="Times New Roman" w:hint="eastAsia"/>
        <w:b/>
      </w:rPr>
      <w:t>—</w:t>
    </w:r>
    <w:r>
      <w:rPr>
        <w:rFonts w:ascii="Times New Roman" w:eastAsia="黑体" w:hAnsi="Times New Roman" w:hint="eastAsia"/>
        <w:b/>
      </w:rPr>
      <w:t>2</w:t>
    </w:r>
    <w:r>
      <w:rPr>
        <w:rFonts w:ascii="Times New Roman" w:eastAsia="黑体" w:hAnsi="Times New Roman"/>
        <w:b/>
      </w:rPr>
      <w:t>0</w:t>
    </w:r>
    <w:r>
      <w:rPr>
        <w:rFonts w:ascii="Times New Roman" w:eastAsia="黑体" w:hAnsi="Times New Roman" w:hint="eastAsia"/>
        <w:b/>
      </w:rPr>
      <w:t>2X</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2F08" w:rsidRDefault="00000000">
    <w:pPr>
      <w:spacing w:after="284" w:line="240" w:lineRule="auto"/>
      <w:jc w:val="left"/>
      <w:rPr>
        <w:rFonts w:ascii="Times New Roman" w:eastAsia="黑体" w:hAnsi="Times New Roman"/>
        <w:b/>
      </w:rPr>
    </w:pPr>
    <w:r>
      <w:rPr>
        <w:rFonts w:ascii="Times New Roman" w:eastAsia="黑体" w:hAnsi="Times New Roman" w:hint="eastAsia"/>
        <w:b/>
      </w:rPr>
      <w:t>T/</w:t>
    </w:r>
    <w:r>
      <w:rPr>
        <w:rFonts w:ascii="Times New Roman" w:eastAsia="黑体" w:hAnsi="Times New Roman"/>
        <w:b/>
      </w:rPr>
      <w:t>CMESXXX</w:t>
    </w:r>
    <w:r>
      <w:rPr>
        <w:rFonts w:ascii="Times New Roman" w:eastAsia="黑体" w:hAnsi="Times New Roman" w:hint="eastAsia"/>
        <w:b/>
      </w:rPr>
      <w:t>X</w:t>
    </w:r>
    <w:r>
      <w:rPr>
        <w:rFonts w:ascii="Times New Roman" w:eastAsia="黑体" w:hAnsi="Times New Roman" w:hint="eastAsia"/>
        <w:b/>
      </w:rPr>
      <w:t>—</w:t>
    </w:r>
    <w:r>
      <w:rPr>
        <w:rFonts w:ascii="Times New Roman" w:eastAsia="黑体" w:hAnsi="Times New Roman" w:hint="eastAsia"/>
        <w:b/>
      </w:rPr>
      <w:t>2</w:t>
    </w:r>
    <w:r>
      <w:rPr>
        <w:rFonts w:ascii="Times New Roman" w:eastAsia="黑体" w:hAnsi="Times New Roman"/>
        <w:b/>
      </w:rPr>
      <w:t>0</w:t>
    </w:r>
    <w:r>
      <w:rPr>
        <w:rFonts w:ascii="Times New Roman" w:eastAsia="黑体" w:hAnsi="Times New Roman" w:hint="eastAsia"/>
        <w:b/>
      </w:rPr>
      <w:t>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2E32610F"/>
    <w:multiLevelType w:val="multilevel"/>
    <w:tmpl w:val="2E32610F"/>
    <w:lvl w:ilvl="0">
      <w:start w:val="1"/>
      <w:numFmt w:val="decimal"/>
      <w:pStyle w:val="a4"/>
      <w:lvlText w:val="图%1 "/>
      <w:lvlJc w:val="left"/>
      <w:pPr>
        <w:ind w:left="220" w:hanging="420"/>
      </w:pPr>
      <w:rPr>
        <w:rFonts w:ascii="Times New Roman" w:eastAsia="黑体" w:hAnsi="Times New Roman" w:hint="default"/>
        <w:sz w:val="21"/>
      </w:rPr>
    </w:lvl>
    <w:lvl w:ilvl="1">
      <w:start w:val="1"/>
      <w:numFmt w:val="lowerLetter"/>
      <w:lvlText w:val="%2)"/>
      <w:lvlJc w:val="left"/>
      <w:pPr>
        <w:ind w:left="640" w:hanging="420"/>
      </w:pPr>
    </w:lvl>
    <w:lvl w:ilvl="2">
      <w:start w:val="1"/>
      <w:numFmt w:val="lowerRoman"/>
      <w:lvlText w:val="%3."/>
      <w:lvlJc w:val="right"/>
      <w:pPr>
        <w:ind w:left="1060" w:hanging="420"/>
      </w:pPr>
    </w:lvl>
    <w:lvl w:ilvl="3">
      <w:start w:val="1"/>
      <w:numFmt w:val="decimal"/>
      <w:lvlText w:val="%4."/>
      <w:lvlJc w:val="left"/>
      <w:pPr>
        <w:ind w:left="1480" w:hanging="420"/>
      </w:pPr>
    </w:lvl>
    <w:lvl w:ilvl="4">
      <w:start w:val="1"/>
      <w:numFmt w:val="lowerLetter"/>
      <w:lvlText w:val="%5)"/>
      <w:lvlJc w:val="left"/>
      <w:pPr>
        <w:ind w:left="1900" w:hanging="420"/>
      </w:pPr>
    </w:lvl>
    <w:lvl w:ilvl="5">
      <w:start w:val="1"/>
      <w:numFmt w:val="lowerRoman"/>
      <w:lvlText w:val="%6."/>
      <w:lvlJc w:val="right"/>
      <w:pPr>
        <w:ind w:left="2320" w:hanging="420"/>
      </w:pPr>
    </w:lvl>
    <w:lvl w:ilvl="6">
      <w:start w:val="1"/>
      <w:numFmt w:val="decimal"/>
      <w:lvlText w:val="%7."/>
      <w:lvlJc w:val="left"/>
      <w:pPr>
        <w:ind w:left="2740" w:hanging="420"/>
      </w:pPr>
    </w:lvl>
    <w:lvl w:ilvl="7">
      <w:start w:val="1"/>
      <w:numFmt w:val="lowerLetter"/>
      <w:lvlText w:val="%8)"/>
      <w:lvlJc w:val="left"/>
      <w:pPr>
        <w:ind w:left="3160" w:hanging="420"/>
      </w:pPr>
    </w:lvl>
    <w:lvl w:ilvl="8">
      <w:start w:val="1"/>
      <w:numFmt w:val="lowerRoman"/>
      <w:lvlText w:val="%9."/>
      <w:lvlJc w:val="right"/>
      <w:pPr>
        <w:ind w:left="3580" w:hanging="420"/>
      </w:pPr>
    </w:lvl>
  </w:abstractNum>
  <w:abstractNum w:abstractNumId="2" w15:restartNumberingAfterBreak="0">
    <w:nsid w:val="557C2AF5"/>
    <w:multiLevelType w:val="multilevel"/>
    <w:tmpl w:val="557C2AF5"/>
    <w:lvl w:ilvl="0">
      <w:start w:val="1"/>
      <w:numFmt w:val="decimal"/>
      <w:pStyle w:val="a5"/>
      <w:suff w:val="nothing"/>
      <w:lvlText w:val="图%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48"/>
        </w:tabs>
        <w:ind w:left="3969" w:hanging="1418"/>
      </w:pPr>
      <w:rPr>
        <w:rFonts w:ascii="宋体" w:eastAsia="宋体" w:hAnsi="宋体" w:hint="eastAsia"/>
        <w:sz w:val="24"/>
        <w:szCs w:val="24"/>
      </w:rPr>
    </w:lvl>
    <w:lvl w:ilvl="8">
      <w:start w:val="1"/>
      <w:numFmt w:val="decimal"/>
      <w:lvlText w:val="%1.%2.%3.%4.%5.%6.%7.%8.%9"/>
      <w:lvlJc w:val="left"/>
      <w:pPr>
        <w:tabs>
          <w:tab w:val="left" w:pos="4774"/>
        </w:tabs>
        <w:ind w:left="4677" w:hanging="1701"/>
      </w:pPr>
      <w:rPr>
        <w:rFonts w:ascii="Times New Roman" w:hAnsi="Times New Roman" w:cs="Times New Roman" w:hint="eastAsia"/>
        <w:sz w:val="24"/>
        <w:szCs w:val="24"/>
      </w:rPr>
    </w:lvl>
  </w:abstractNum>
  <w:abstractNum w:abstractNumId="3" w15:restartNumberingAfterBreak="0">
    <w:nsid w:val="591079F2"/>
    <w:multiLevelType w:val="multilevel"/>
    <w:tmpl w:val="591079F2"/>
    <w:lvl w:ilvl="0">
      <w:start w:val="1"/>
      <w:numFmt w:val="decimal"/>
      <w:pStyle w:val="a6"/>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80453118">
    <w:abstractNumId w:val="1"/>
  </w:num>
  <w:num w:numId="2" w16cid:durableId="373776971">
    <w:abstractNumId w:val="2"/>
  </w:num>
  <w:num w:numId="3" w16cid:durableId="1776560087">
    <w:abstractNumId w:val="3"/>
  </w:num>
  <w:num w:numId="4" w16cid:durableId="366103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0"/>
  <w:evenAndOddHeaders/>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ytzQ0MDCwMDAwtDRU0lEKTi0uzszPAykwNK4FAIQY0QctAAAA"/>
    <w:docVar w:name="commondata" w:val="eyJoZGlkIjoiMzEwNTM5NzYwMDRjMzkwZTVkZjY2ODkwMGIxNGU0OTUifQ=="/>
  </w:docVars>
  <w:rsids>
    <w:rsidRoot w:val="00197850"/>
    <w:rsid w:val="0000073C"/>
    <w:rsid w:val="00002051"/>
    <w:rsid w:val="00002192"/>
    <w:rsid w:val="00002626"/>
    <w:rsid w:val="000057F6"/>
    <w:rsid w:val="00005A6C"/>
    <w:rsid w:val="00005D2D"/>
    <w:rsid w:val="00010308"/>
    <w:rsid w:val="000104B0"/>
    <w:rsid w:val="000111AB"/>
    <w:rsid w:val="0001235A"/>
    <w:rsid w:val="00013D60"/>
    <w:rsid w:val="000152D9"/>
    <w:rsid w:val="00016760"/>
    <w:rsid w:val="00016E6E"/>
    <w:rsid w:val="00017896"/>
    <w:rsid w:val="00020AE4"/>
    <w:rsid w:val="00022019"/>
    <w:rsid w:val="00022309"/>
    <w:rsid w:val="000224D1"/>
    <w:rsid w:val="00022B61"/>
    <w:rsid w:val="00023EA8"/>
    <w:rsid w:val="00024EA2"/>
    <w:rsid w:val="00025BEE"/>
    <w:rsid w:val="00027B6A"/>
    <w:rsid w:val="00031BBE"/>
    <w:rsid w:val="0003244F"/>
    <w:rsid w:val="000339ED"/>
    <w:rsid w:val="000346B1"/>
    <w:rsid w:val="0003584D"/>
    <w:rsid w:val="000363CC"/>
    <w:rsid w:val="00036451"/>
    <w:rsid w:val="000378B5"/>
    <w:rsid w:val="00037918"/>
    <w:rsid w:val="00037D87"/>
    <w:rsid w:val="000404DA"/>
    <w:rsid w:val="00040674"/>
    <w:rsid w:val="000412AD"/>
    <w:rsid w:val="00041AB6"/>
    <w:rsid w:val="00042A58"/>
    <w:rsid w:val="00042CCC"/>
    <w:rsid w:val="00043BBF"/>
    <w:rsid w:val="00043E1F"/>
    <w:rsid w:val="0004662A"/>
    <w:rsid w:val="00046C1E"/>
    <w:rsid w:val="00046D02"/>
    <w:rsid w:val="00051DA5"/>
    <w:rsid w:val="00053345"/>
    <w:rsid w:val="000543B7"/>
    <w:rsid w:val="00054640"/>
    <w:rsid w:val="0005490D"/>
    <w:rsid w:val="00056B57"/>
    <w:rsid w:val="00056CE5"/>
    <w:rsid w:val="000571D0"/>
    <w:rsid w:val="000579A2"/>
    <w:rsid w:val="000603F2"/>
    <w:rsid w:val="00064663"/>
    <w:rsid w:val="000647F2"/>
    <w:rsid w:val="00066803"/>
    <w:rsid w:val="00066F96"/>
    <w:rsid w:val="0006728F"/>
    <w:rsid w:val="0006764B"/>
    <w:rsid w:val="00067685"/>
    <w:rsid w:val="00067703"/>
    <w:rsid w:val="0007115C"/>
    <w:rsid w:val="00071C38"/>
    <w:rsid w:val="00072347"/>
    <w:rsid w:val="00073EDA"/>
    <w:rsid w:val="00075356"/>
    <w:rsid w:val="00075BD0"/>
    <w:rsid w:val="00076398"/>
    <w:rsid w:val="00076A2C"/>
    <w:rsid w:val="000776FB"/>
    <w:rsid w:val="00077AFA"/>
    <w:rsid w:val="00082374"/>
    <w:rsid w:val="0008282F"/>
    <w:rsid w:val="00082CDB"/>
    <w:rsid w:val="00083FD1"/>
    <w:rsid w:val="00085B82"/>
    <w:rsid w:val="000868F5"/>
    <w:rsid w:val="000871C9"/>
    <w:rsid w:val="00090015"/>
    <w:rsid w:val="00090F8D"/>
    <w:rsid w:val="00093DDA"/>
    <w:rsid w:val="00094684"/>
    <w:rsid w:val="00095112"/>
    <w:rsid w:val="00096AE3"/>
    <w:rsid w:val="00096E31"/>
    <w:rsid w:val="000A06C3"/>
    <w:rsid w:val="000A0BDB"/>
    <w:rsid w:val="000A0D07"/>
    <w:rsid w:val="000A0D58"/>
    <w:rsid w:val="000A1E00"/>
    <w:rsid w:val="000A2DCD"/>
    <w:rsid w:val="000A2E0B"/>
    <w:rsid w:val="000A46B5"/>
    <w:rsid w:val="000A4B66"/>
    <w:rsid w:val="000A652F"/>
    <w:rsid w:val="000A66A4"/>
    <w:rsid w:val="000B0BF6"/>
    <w:rsid w:val="000B10C3"/>
    <w:rsid w:val="000B190C"/>
    <w:rsid w:val="000B1D9A"/>
    <w:rsid w:val="000B25A3"/>
    <w:rsid w:val="000B2915"/>
    <w:rsid w:val="000B45FB"/>
    <w:rsid w:val="000B541A"/>
    <w:rsid w:val="000B5D72"/>
    <w:rsid w:val="000B6447"/>
    <w:rsid w:val="000B7C30"/>
    <w:rsid w:val="000C0374"/>
    <w:rsid w:val="000C1B1B"/>
    <w:rsid w:val="000C20D6"/>
    <w:rsid w:val="000C2BE1"/>
    <w:rsid w:val="000C3AC2"/>
    <w:rsid w:val="000C4605"/>
    <w:rsid w:val="000C4822"/>
    <w:rsid w:val="000C7161"/>
    <w:rsid w:val="000C77AA"/>
    <w:rsid w:val="000D06FD"/>
    <w:rsid w:val="000D24F8"/>
    <w:rsid w:val="000D2CF5"/>
    <w:rsid w:val="000D37A0"/>
    <w:rsid w:val="000D3E2B"/>
    <w:rsid w:val="000D5884"/>
    <w:rsid w:val="000D5C3A"/>
    <w:rsid w:val="000D6843"/>
    <w:rsid w:val="000E14D3"/>
    <w:rsid w:val="000E1AE5"/>
    <w:rsid w:val="000E32B7"/>
    <w:rsid w:val="000E5249"/>
    <w:rsid w:val="000E6C59"/>
    <w:rsid w:val="000F263A"/>
    <w:rsid w:val="000F299D"/>
    <w:rsid w:val="000F2EDC"/>
    <w:rsid w:val="000F3994"/>
    <w:rsid w:val="000F3C19"/>
    <w:rsid w:val="000F41C1"/>
    <w:rsid w:val="000F42EC"/>
    <w:rsid w:val="000F4424"/>
    <w:rsid w:val="000F52FB"/>
    <w:rsid w:val="000F57E7"/>
    <w:rsid w:val="000F734A"/>
    <w:rsid w:val="000F7B63"/>
    <w:rsid w:val="0010105B"/>
    <w:rsid w:val="001026FF"/>
    <w:rsid w:val="00102913"/>
    <w:rsid w:val="001049A4"/>
    <w:rsid w:val="00106DE6"/>
    <w:rsid w:val="001076F1"/>
    <w:rsid w:val="00107856"/>
    <w:rsid w:val="00112EE0"/>
    <w:rsid w:val="0011402D"/>
    <w:rsid w:val="00114D03"/>
    <w:rsid w:val="00115608"/>
    <w:rsid w:val="001166AE"/>
    <w:rsid w:val="00117498"/>
    <w:rsid w:val="001206E3"/>
    <w:rsid w:val="0012113E"/>
    <w:rsid w:val="00122180"/>
    <w:rsid w:val="00122439"/>
    <w:rsid w:val="00124A6E"/>
    <w:rsid w:val="00124D42"/>
    <w:rsid w:val="00125670"/>
    <w:rsid w:val="00126DF5"/>
    <w:rsid w:val="00126E06"/>
    <w:rsid w:val="001305A4"/>
    <w:rsid w:val="001306AD"/>
    <w:rsid w:val="00131156"/>
    <w:rsid w:val="00131A2F"/>
    <w:rsid w:val="001321C5"/>
    <w:rsid w:val="001325FB"/>
    <w:rsid w:val="001326DD"/>
    <w:rsid w:val="001333FB"/>
    <w:rsid w:val="00134AE4"/>
    <w:rsid w:val="00134BE1"/>
    <w:rsid w:val="0013546D"/>
    <w:rsid w:val="00136997"/>
    <w:rsid w:val="00140EC7"/>
    <w:rsid w:val="00142251"/>
    <w:rsid w:val="00142DD1"/>
    <w:rsid w:val="00143155"/>
    <w:rsid w:val="00143716"/>
    <w:rsid w:val="00143E26"/>
    <w:rsid w:val="001442AB"/>
    <w:rsid w:val="00144B53"/>
    <w:rsid w:val="00145B60"/>
    <w:rsid w:val="00146321"/>
    <w:rsid w:val="00152485"/>
    <w:rsid w:val="00152F08"/>
    <w:rsid w:val="00153161"/>
    <w:rsid w:val="001532D8"/>
    <w:rsid w:val="00153FFF"/>
    <w:rsid w:val="001544EB"/>
    <w:rsid w:val="001550A5"/>
    <w:rsid w:val="00155609"/>
    <w:rsid w:val="0015626C"/>
    <w:rsid w:val="00156916"/>
    <w:rsid w:val="001604D4"/>
    <w:rsid w:val="001605C0"/>
    <w:rsid w:val="00161036"/>
    <w:rsid w:val="001622E6"/>
    <w:rsid w:val="00162BAF"/>
    <w:rsid w:val="00163230"/>
    <w:rsid w:val="001649C1"/>
    <w:rsid w:val="00164CF6"/>
    <w:rsid w:val="00165187"/>
    <w:rsid w:val="00166148"/>
    <w:rsid w:val="001667D5"/>
    <w:rsid w:val="00167984"/>
    <w:rsid w:val="001701AD"/>
    <w:rsid w:val="00170F50"/>
    <w:rsid w:val="001710EA"/>
    <w:rsid w:val="00171293"/>
    <w:rsid w:val="00172B3E"/>
    <w:rsid w:val="00172E83"/>
    <w:rsid w:val="001732F6"/>
    <w:rsid w:val="001745D9"/>
    <w:rsid w:val="00174AFD"/>
    <w:rsid w:val="00177F1B"/>
    <w:rsid w:val="0018012B"/>
    <w:rsid w:val="00180489"/>
    <w:rsid w:val="00181276"/>
    <w:rsid w:val="00181922"/>
    <w:rsid w:val="00181D17"/>
    <w:rsid w:val="00181F7C"/>
    <w:rsid w:val="001822BB"/>
    <w:rsid w:val="00182A98"/>
    <w:rsid w:val="0018562E"/>
    <w:rsid w:val="00185F6F"/>
    <w:rsid w:val="00185FA3"/>
    <w:rsid w:val="00186AE3"/>
    <w:rsid w:val="00187301"/>
    <w:rsid w:val="00191FFD"/>
    <w:rsid w:val="00195CAE"/>
    <w:rsid w:val="00195E03"/>
    <w:rsid w:val="0019613C"/>
    <w:rsid w:val="00197605"/>
    <w:rsid w:val="00197850"/>
    <w:rsid w:val="001A0AFE"/>
    <w:rsid w:val="001A2E3F"/>
    <w:rsid w:val="001A5435"/>
    <w:rsid w:val="001A592E"/>
    <w:rsid w:val="001A784B"/>
    <w:rsid w:val="001B1174"/>
    <w:rsid w:val="001B3876"/>
    <w:rsid w:val="001B4D0E"/>
    <w:rsid w:val="001B4E95"/>
    <w:rsid w:val="001B536E"/>
    <w:rsid w:val="001B6120"/>
    <w:rsid w:val="001C0708"/>
    <w:rsid w:val="001C1503"/>
    <w:rsid w:val="001C1867"/>
    <w:rsid w:val="001C25AE"/>
    <w:rsid w:val="001C2972"/>
    <w:rsid w:val="001C3353"/>
    <w:rsid w:val="001C3C37"/>
    <w:rsid w:val="001C4C37"/>
    <w:rsid w:val="001C4DF4"/>
    <w:rsid w:val="001C50FE"/>
    <w:rsid w:val="001C61FA"/>
    <w:rsid w:val="001C626A"/>
    <w:rsid w:val="001C6414"/>
    <w:rsid w:val="001C6AFB"/>
    <w:rsid w:val="001C7270"/>
    <w:rsid w:val="001C7C17"/>
    <w:rsid w:val="001D18B4"/>
    <w:rsid w:val="001D4385"/>
    <w:rsid w:val="001D473E"/>
    <w:rsid w:val="001D54C7"/>
    <w:rsid w:val="001D56EB"/>
    <w:rsid w:val="001D77DA"/>
    <w:rsid w:val="001D7C7B"/>
    <w:rsid w:val="001E2386"/>
    <w:rsid w:val="001E2F52"/>
    <w:rsid w:val="001E50EE"/>
    <w:rsid w:val="001E57FE"/>
    <w:rsid w:val="001E6594"/>
    <w:rsid w:val="001E6946"/>
    <w:rsid w:val="001E6FD6"/>
    <w:rsid w:val="001E7986"/>
    <w:rsid w:val="001F1473"/>
    <w:rsid w:val="001F2632"/>
    <w:rsid w:val="001F338E"/>
    <w:rsid w:val="001F34B7"/>
    <w:rsid w:val="001F425B"/>
    <w:rsid w:val="001F66A7"/>
    <w:rsid w:val="001F71C8"/>
    <w:rsid w:val="001F7C90"/>
    <w:rsid w:val="002002B6"/>
    <w:rsid w:val="0020084B"/>
    <w:rsid w:val="00200A8A"/>
    <w:rsid w:val="00201A9F"/>
    <w:rsid w:val="00202805"/>
    <w:rsid w:val="00202A7F"/>
    <w:rsid w:val="00202D67"/>
    <w:rsid w:val="00203E35"/>
    <w:rsid w:val="00203EC3"/>
    <w:rsid w:val="00204221"/>
    <w:rsid w:val="00204C05"/>
    <w:rsid w:val="002138D3"/>
    <w:rsid w:val="00213D00"/>
    <w:rsid w:val="00214231"/>
    <w:rsid w:val="0021449B"/>
    <w:rsid w:val="00214660"/>
    <w:rsid w:val="002149A6"/>
    <w:rsid w:val="00216224"/>
    <w:rsid w:val="00221773"/>
    <w:rsid w:val="002218A3"/>
    <w:rsid w:val="00222161"/>
    <w:rsid w:val="0022289E"/>
    <w:rsid w:val="00223E58"/>
    <w:rsid w:val="00226ABA"/>
    <w:rsid w:val="00230E80"/>
    <w:rsid w:val="00232238"/>
    <w:rsid w:val="00232957"/>
    <w:rsid w:val="0023488A"/>
    <w:rsid w:val="00236770"/>
    <w:rsid w:val="002369AD"/>
    <w:rsid w:val="00236CA2"/>
    <w:rsid w:val="0024022B"/>
    <w:rsid w:val="0024058F"/>
    <w:rsid w:val="00241071"/>
    <w:rsid w:val="00241460"/>
    <w:rsid w:val="002424D8"/>
    <w:rsid w:val="002434FD"/>
    <w:rsid w:val="002440B4"/>
    <w:rsid w:val="00246466"/>
    <w:rsid w:val="002465B6"/>
    <w:rsid w:val="002474E5"/>
    <w:rsid w:val="00247605"/>
    <w:rsid w:val="002502BB"/>
    <w:rsid w:val="00250A9D"/>
    <w:rsid w:val="002531F1"/>
    <w:rsid w:val="0025463A"/>
    <w:rsid w:val="002555DC"/>
    <w:rsid w:val="00255618"/>
    <w:rsid w:val="00257CA3"/>
    <w:rsid w:val="00257D51"/>
    <w:rsid w:val="00260856"/>
    <w:rsid w:val="00262B5E"/>
    <w:rsid w:val="0026360F"/>
    <w:rsid w:val="0026364A"/>
    <w:rsid w:val="00264A84"/>
    <w:rsid w:val="00264F5D"/>
    <w:rsid w:val="00265D17"/>
    <w:rsid w:val="00265E44"/>
    <w:rsid w:val="00272374"/>
    <w:rsid w:val="00273578"/>
    <w:rsid w:val="00275908"/>
    <w:rsid w:val="00277943"/>
    <w:rsid w:val="0028093B"/>
    <w:rsid w:val="002809E2"/>
    <w:rsid w:val="00282C73"/>
    <w:rsid w:val="00287391"/>
    <w:rsid w:val="0028766F"/>
    <w:rsid w:val="00291502"/>
    <w:rsid w:val="002925A9"/>
    <w:rsid w:val="00292E6E"/>
    <w:rsid w:val="00293140"/>
    <w:rsid w:val="0029374B"/>
    <w:rsid w:val="002941C4"/>
    <w:rsid w:val="0029450A"/>
    <w:rsid w:val="00295A48"/>
    <w:rsid w:val="00295C59"/>
    <w:rsid w:val="0029700B"/>
    <w:rsid w:val="00297014"/>
    <w:rsid w:val="002A066C"/>
    <w:rsid w:val="002A0728"/>
    <w:rsid w:val="002A0FBB"/>
    <w:rsid w:val="002A1CB1"/>
    <w:rsid w:val="002A38CB"/>
    <w:rsid w:val="002A393A"/>
    <w:rsid w:val="002A39D0"/>
    <w:rsid w:val="002A3A47"/>
    <w:rsid w:val="002A518B"/>
    <w:rsid w:val="002A6628"/>
    <w:rsid w:val="002B160B"/>
    <w:rsid w:val="002B16FC"/>
    <w:rsid w:val="002B21CA"/>
    <w:rsid w:val="002B2331"/>
    <w:rsid w:val="002B3B86"/>
    <w:rsid w:val="002B468E"/>
    <w:rsid w:val="002B47A2"/>
    <w:rsid w:val="002B4B96"/>
    <w:rsid w:val="002B7818"/>
    <w:rsid w:val="002C027A"/>
    <w:rsid w:val="002C115E"/>
    <w:rsid w:val="002C1196"/>
    <w:rsid w:val="002C1E25"/>
    <w:rsid w:val="002C4278"/>
    <w:rsid w:val="002C50C1"/>
    <w:rsid w:val="002C54F8"/>
    <w:rsid w:val="002C6645"/>
    <w:rsid w:val="002C6FB1"/>
    <w:rsid w:val="002C777A"/>
    <w:rsid w:val="002C7B57"/>
    <w:rsid w:val="002D056F"/>
    <w:rsid w:val="002D1C5B"/>
    <w:rsid w:val="002D2514"/>
    <w:rsid w:val="002D3320"/>
    <w:rsid w:val="002D4ED9"/>
    <w:rsid w:val="002D5564"/>
    <w:rsid w:val="002D6578"/>
    <w:rsid w:val="002E030D"/>
    <w:rsid w:val="002E2394"/>
    <w:rsid w:val="002E28CB"/>
    <w:rsid w:val="002E367F"/>
    <w:rsid w:val="002E3EF4"/>
    <w:rsid w:val="002E50C0"/>
    <w:rsid w:val="002E5742"/>
    <w:rsid w:val="002E648A"/>
    <w:rsid w:val="002E76B9"/>
    <w:rsid w:val="002E7CBA"/>
    <w:rsid w:val="002E7F36"/>
    <w:rsid w:val="002F1861"/>
    <w:rsid w:val="002F1A2C"/>
    <w:rsid w:val="002F1FE6"/>
    <w:rsid w:val="002F22E5"/>
    <w:rsid w:val="002F30BB"/>
    <w:rsid w:val="002F3E6C"/>
    <w:rsid w:val="002F46B3"/>
    <w:rsid w:val="002F4714"/>
    <w:rsid w:val="002F4764"/>
    <w:rsid w:val="002F4855"/>
    <w:rsid w:val="002F5473"/>
    <w:rsid w:val="002F790A"/>
    <w:rsid w:val="002F7A43"/>
    <w:rsid w:val="002F7E53"/>
    <w:rsid w:val="003008C9"/>
    <w:rsid w:val="0030090C"/>
    <w:rsid w:val="00300F34"/>
    <w:rsid w:val="0030147C"/>
    <w:rsid w:val="00301DBA"/>
    <w:rsid w:val="00304076"/>
    <w:rsid w:val="0030463B"/>
    <w:rsid w:val="00304A86"/>
    <w:rsid w:val="00304D64"/>
    <w:rsid w:val="00305645"/>
    <w:rsid w:val="00305995"/>
    <w:rsid w:val="00307EC2"/>
    <w:rsid w:val="003126E2"/>
    <w:rsid w:val="00312D8C"/>
    <w:rsid w:val="0031439A"/>
    <w:rsid w:val="0031462B"/>
    <w:rsid w:val="00314D3D"/>
    <w:rsid w:val="0031575C"/>
    <w:rsid w:val="00316795"/>
    <w:rsid w:val="00324B87"/>
    <w:rsid w:val="00324F04"/>
    <w:rsid w:val="003261BA"/>
    <w:rsid w:val="0032657B"/>
    <w:rsid w:val="00326B8C"/>
    <w:rsid w:val="00326E44"/>
    <w:rsid w:val="0032733A"/>
    <w:rsid w:val="0032745F"/>
    <w:rsid w:val="003307DC"/>
    <w:rsid w:val="003315C8"/>
    <w:rsid w:val="003319BD"/>
    <w:rsid w:val="0033294D"/>
    <w:rsid w:val="00333C16"/>
    <w:rsid w:val="0033755E"/>
    <w:rsid w:val="003376DC"/>
    <w:rsid w:val="00337C6D"/>
    <w:rsid w:val="00340C11"/>
    <w:rsid w:val="00342A70"/>
    <w:rsid w:val="00343347"/>
    <w:rsid w:val="00344D73"/>
    <w:rsid w:val="0034508A"/>
    <w:rsid w:val="00346B3F"/>
    <w:rsid w:val="00350131"/>
    <w:rsid w:val="00351191"/>
    <w:rsid w:val="00351F75"/>
    <w:rsid w:val="00352312"/>
    <w:rsid w:val="00352F36"/>
    <w:rsid w:val="00353DD1"/>
    <w:rsid w:val="00354C89"/>
    <w:rsid w:val="00355232"/>
    <w:rsid w:val="0035548B"/>
    <w:rsid w:val="00355979"/>
    <w:rsid w:val="00355B99"/>
    <w:rsid w:val="003562C0"/>
    <w:rsid w:val="00356909"/>
    <w:rsid w:val="003573E5"/>
    <w:rsid w:val="003600FE"/>
    <w:rsid w:val="0036051C"/>
    <w:rsid w:val="003610CE"/>
    <w:rsid w:val="003619E9"/>
    <w:rsid w:val="00362B4D"/>
    <w:rsid w:val="0036300A"/>
    <w:rsid w:val="00363B33"/>
    <w:rsid w:val="00363FE2"/>
    <w:rsid w:val="00364753"/>
    <w:rsid w:val="00365441"/>
    <w:rsid w:val="00365A41"/>
    <w:rsid w:val="00365BDC"/>
    <w:rsid w:val="00365C26"/>
    <w:rsid w:val="003675D9"/>
    <w:rsid w:val="00367C38"/>
    <w:rsid w:val="003719FA"/>
    <w:rsid w:val="003721FE"/>
    <w:rsid w:val="0037353F"/>
    <w:rsid w:val="0037442A"/>
    <w:rsid w:val="00374929"/>
    <w:rsid w:val="0037743B"/>
    <w:rsid w:val="00377A4F"/>
    <w:rsid w:val="00382CD7"/>
    <w:rsid w:val="00384F77"/>
    <w:rsid w:val="00387486"/>
    <w:rsid w:val="00387B53"/>
    <w:rsid w:val="0039013C"/>
    <w:rsid w:val="00390AE4"/>
    <w:rsid w:val="00390ECF"/>
    <w:rsid w:val="003921F1"/>
    <w:rsid w:val="003922F5"/>
    <w:rsid w:val="003931D6"/>
    <w:rsid w:val="003938D7"/>
    <w:rsid w:val="003943DF"/>
    <w:rsid w:val="00394460"/>
    <w:rsid w:val="00395010"/>
    <w:rsid w:val="003955D3"/>
    <w:rsid w:val="00395E78"/>
    <w:rsid w:val="00396506"/>
    <w:rsid w:val="00397B83"/>
    <w:rsid w:val="003A000E"/>
    <w:rsid w:val="003A024B"/>
    <w:rsid w:val="003A06F2"/>
    <w:rsid w:val="003A1376"/>
    <w:rsid w:val="003A19D6"/>
    <w:rsid w:val="003A24BE"/>
    <w:rsid w:val="003A2BB3"/>
    <w:rsid w:val="003A2D47"/>
    <w:rsid w:val="003A36CA"/>
    <w:rsid w:val="003A7DBD"/>
    <w:rsid w:val="003B0931"/>
    <w:rsid w:val="003B0DA0"/>
    <w:rsid w:val="003B2E9F"/>
    <w:rsid w:val="003B392B"/>
    <w:rsid w:val="003B453E"/>
    <w:rsid w:val="003B46F6"/>
    <w:rsid w:val="003B57A2"/>
    <w:rsid w:val="003B706A"/>
    <w:rsid w:val="003C2027"/>
    <w:rsid w:val="003C287F"/>
    <w:rsid w:val="003C2E47"/>
    <w:rsid w:val="003C35F0"/>
    <w:rsid w:val="003C3CCA"/>
    <w:rsid w:val="003C4E12"/>
    <w:rsid w:val="003C53A5"/>
    <w:rsid w:val="003C6F7D"/>
    <w:rsid w:val="003C6FE6"/>
    <w:rsid w:val="003C754D"/>
    <w:rsid w:val="003C7ABC"/>
    <w:rsid w:val="003D0ADE"/>
    <w:rsid w:val="003D2536"/>
    <w:rsid w:val="003D40C2"/>
    <w:rsid w:val="003D47B8"/>
    <w:rsid w:val="003D5692"/>
    <w:rsid w:val="003D63E2"/>
    <w:rsid w:val="003D6612"/>
    <w:rsid w:val="003D6C63"/>
    <w:rsid w:val="003D6F5C"/>
    <w:rsid w:val="003E1BCE"/>
    <w:rsid w:val="003E2628"/>
    <w:rsid w:val="003E2F34"/>
    <w:rsid w:val="003E3799"/>
    <w:rsid w:val="003E39A1"/>
    <w:rsid w:val="003E5971"/>
    <w:rsid w:val="003E66B8"/>
    <w:rsid w:val="003E69E4"/>
    <w:rsid w:val="003E71D5"/>
    <w:rsid w:val="003E7258"/>
    <w:rsid w:val="003E74A5"/>
    <w:rsid w:val="003E7C5F"/>
    <w:rsid w:val="003E7DF0"/>
    <w:rsid w:val="003E7F08"/>
    <w:rsid w:val="003F059F"/>
    <w:rsid w:val="003F145F"/>
    <w:rsid w:val="003F3C99"/>
    <w:rsid w:val="003F45DF"/>
    <w:rsid w:val="003F4763"/>
    <w:rsid w:val="003F4FA2"/>
    <w:rsid w:val="003F5F14"/>
    <w:rsid w:val="003F5F83"/>
    <w:rsid w:val="003F64D8"/>
    <w:rsid w:val="003F7129"/>
    <w:rsid w:val="00403B8D"/>
    <w:rsid w:val="00404026"/>
    <w:rsid w:val="004043BB"/>
    <w:rsid w:val="004045CD"/>
    <w:rsid w:val="00404E57"/>
    <w:rsid w:val="00405158"/>
    <w:rsid w:val="00407902"/>
    <w:rsid w:val="0041071E"/>
    <w:rsid w:val="004111D1"/>
    <w:rsid w:val="00412A23"/>
    <w:rsid w:val="0041363C"/>
    <w:rsid w:val="00414BAE"/>
    <w:rsid w:val="0041585C"/>
    <w:rsid w:val="004160AE"/>
    <w:rsid w:val="004164EB"/>
    <w:rsid w:val="00417F7A"/>
    <w:rsid w:val="004207E1"/>
    <w:rsid w:val="00421BEE"/>
    <w:rsid w:val="00421FE3"/>
    <w:rsid w:val="00422CB4"/>
    <w:rsid w:val="004247B7"/>
    <w:rsid w:val="00425E83"/>
    <w:rsid w:val="00425EE6"/>
    <w:rsid w:val="00426EB9"/>
    <w:rsid w:val="0042701A"/>
    <w:rsid w:val="00430BEF"/>
    <w:rsid w:val="00430E2B"/>
    <w:rsid w:val="00431AA6"/>
    <w:rsid w:val="00431BC5"/>
    <w:rsid w:val="00432E59"/>
    <w:rsid w:val="00433433"/>
    <w:rsid w:val="00436D7F"/>
    <w:rsid w:val="00440BEF"/>
    <w:rsid w:val="004415B5"/>
    <w:rsid w:val="00441762"/>
    <w:rsid w:val="004433FB"/>
    <w:rsid w:val="00444172"/>
    <w:rsid w:val="00444F51"/>
    <w:rsid w:val="004452D4"/>
    <w:rsid w:val="00445A5F"/>
    <w:rsid w:val="0044615C"/>
    <w:rsid w:val="0044677E"/>
    <w:rsid w:val="004503CF"/>
    <w:rsid w:val="00451652"/>
    <w:rsid w:val="004524E3"/>
    <w:rsid w:val="004547DC"/>
    <w:rsid w:val="00454A74"/>
    <w:rsid w:val="00454A75"/>
    <w:rsid w:val="00455C0E"/>
    <w:rsid w:val="004568FF"/>
    <w:rsid w:val="00456B31"/>
    <w:rsid w:val="00460E0E"/>
    <w:rsid w:val="00461A6E"/>
    <w:rsid w:val="00462B7D"/>
    <w:rsid w:val="0046380A"/>
    <w:rsid w:val="00464BD8"/>
    <w:rsid w:val="0046626F"/>
    <w:rsid w:val="00466599"/>
    <w:rsid w:val="00466BD1"/>
    <w:rsid w:val="00466DA0"/>
    <w:rsid w:val="00467C84"/>
    <w:rsid w:val="004700C6"/>
    <w:rsid w:val="004703F4"/>
    <w:rsid w:val="004707D2"/>
    <w:rsid w:val="00472D12"/>
    <w:rsid w:val="00473435"/>
    <w:rsid w:val="004742B8"/>
    <w:rsid w:val="00474697"/>
    <w:rsid w:val="00474DB1"/>
    <w:rsid w:val="00476A50"/>
    <w:rsid w:val="00476DF6"/>
    <w:rsid w:val="00477B35"/>
    <w:rsid w:val="00480644"/>
    <w:rsid w:val="00481108"/>
    <w:rsid w:val="00483669"/>
    <w:rsid w:val="00483E9C"/>
    <w:rsid w:val="00483F9A"/>
    <w:rsid w:val="00484520"/>
    <w:rsid w:val="00486C64"/>
    <w:rsid w:val="00486E57"/>
    <w:rsid w:val="004870EB"/>
    <w:rsid w:val="00490095"/>
    <w:rsid w:val="004906E2"/>
    <w:rsid w:val="00490AFE"/>
    <w:rsid w:val="00493604"/>
    <w:rsid w:val="00493996"/>
    <w:rsid w:val="00494918"/>
    <w:rsid w:val="004952A4"/>
    <w:rsid w:val="0049562A"/>
    <w:rsid w:val="00495E73"/>
    <w:rsid w:val="004A33A8"/>
    <w:rsid w:val="004A3445"/>
    <w:rsid w:val="004A3C6A"/>
    <w:rsid w:val="004A4462"/>
    <w:rsid w:val="004A54C0"/>
    <w:rsid w:val="004A555E"/>
    <w:rsid w:val="004A61A3"/>
    <w:rsid w:val="004A71D5"/>
    <w:rsid w:val="004B0929"/>
    <w:rsid w:val="004B0D99"/>
    <w:rsid w:val="004B1D30"/>
    <w:rsid w:val="004B27E6"/>
    <w:rsid w:val="004B29A4"/>
    <w:rsid w:val="004B2CAE"/>
    <w:rsid w:val="004B2DA6"/>
    <w:rsid w:val="004B3532"/>
    <w:rsid w:val="004B4231"/>
    <w:rsid w:val="004B485E"/>
    <w:rsid w:val="004B5398"/>
    <w:rsid w:val="004B5ECA"/>
    <w:rsid w:val="004B62C8"/>
    <w:rsid w:val="004B669F"/>
    <w:rsid w:val="004B695C"/>
    <w:rsid w:val="004B6F4D"/>
    <w:rsid w:val="004B7CCC"/>
    <w:rsid w:val="004C1995"/>
    <w:rsid w:val="004C275D"/>
    <w:rsid w:val="004C2F5C"/>
    <w:rsid w:val="004C3859"/>
    <w:rsid w:val="004C5354"/>
    <w:rsid w:val="004C5F51"/>
    <w:rsid w:val="004C60E0"/>
    <w:rsid w:val="004C635C"/>
    <w:rsid w:val="004C6F92"/>
    <w:rsid w:val="004C72BB"/>
    <w:rsid w:val="004C7422"/>
    <w:rsid w:val="004C7E66"/>
    <w:rsid w:val="004D0CCC"/>
    <w:rsid w:val="004D24AF"/>
    <w:rsid w:val="004D2A4A"/>
    <w:rsid w:val="004D2A61"/>
    <w:rsid w:val="004D4D0C"/>
    <w:rsid w:val="004D4D9F"/>
    <w:rsid w:val="004D668B"/>
    <w:rsid w:val="004D6A42"/>
    <w:rsid w:val="004D7677"/>
    <w:rsid w:val="004D7CD2"/>
    <w:rsid w:val="004E097D"/>
    <w:rsid w:val="004E09C5"/>
    <w:rsid w:val="004E2F9E"/>
    <w:rsid w:val="004E3DC4"/>
    <w:rsid w:val="004E415D"/>
    <w:rsid w:val="004E56B7"/>
    <w:rsid w:val="004E603C"/>
    <w:rsid w:val="004E7C20"/>
    <w:rsid w:val="004E7C47"/>
    <w:rsid w:val="004F03D3"/>
    <w:rsid w:val="004F125A"/>
    <w:rsid w:val="004F1453"/>
    <w:rsid w:val="004F1EF5"/>
    <w:rsid w:val="004F344F"/>
    <w:rsid w:val="004F398E"/>
    <w:rsid w:val="004F402E"/>
    <w:rsid w:val="004F50BD"/>
    <w:rsid w:val="004F5FDF"/>
    <w:rsid w:val="004F6362"/>
    <w:rsid w:val="004F6748"/>
    <w:rsid w:val="004F6AA3"/>
    <w:rsid w:val="004F7317"/>
    <w:rsid w:val="005013B3"/>
    <w:rsid w:val="00503853"/>
    <w:rsid w:val="0050399B"/>
    <w:rsid w:val="00503A6A"/>
    <w:rsid w:val="00503B67"/>
    <w:rsid w:val="00503DE8"/>
    <w:rsid w:val="00504E90"/>
    <w:rsid w:val="00505880"/>
    <w:rsid w:val="005068B3"/>
    <w:rsid w:val="005100A7"/>
    <w:rsid w:val="00510ADB"/>
    <w:rsid w:val="00510BC7"/>
    <w:rsid w:val="0051104F"/>
    <w:rsid w:val="00511CB1"/>
    <w:rsid w:val="005129CF"/>
    <w:rsid w:val="00513730"/>
    <w:rsid w:val="00513AC3"/>
    <w:rsid w:val="00514030"/>
    <w:rsid w:val="005140CA"/>
    <w:rsid w:val="00515072"/>
    <w:rsid w:val="0051518A"/>
    <w:rsid w:val="00515971"/>
    <w:rsid w:val="00516BB0"/>
    <w:rsid w:val="0052074E"/>
    <w:rsid w:val="00520BEA"/>
    <w:rsid w:val="00521F0B"/>
    <w:rsid w:val="0052218B"/>
    <w:rsid w:val="00522413"/>
    <w:rsid w:val="00522922"/>
    <w:rsid w:val="005244F0"/>
    <w:rsid w:val="00530516"/>
    <w:rsid w:val="0053188A"/>
    <w:rsid w:val="00531F97"/>
    <w:rsid w:val="00532CFF"/>
    <w:rsid w:val="00537578"/>
    <w:rsid w:val="0054098D"/>
    <w:rsid w:val="00541077"/>
    <w:rsid w:val="00541D6A"/>
    <w:rsid w:val="005420FC"/>
    <w:rsid w:val="00542171"/>
    <w:rsid w:val="00542499"/>
    <w:rsid w:val="00542541"/>
    <w:rsid w:val="00542C13"/>
    <w:rsid w:val="00542E1B"/>
    <w:rsid w:val="00545FCE"/>
    <w:rsid w:val="005467D3"/>
    <w:rsid w:val="00551DA8"/>
    <w:rsid w:val="00553D1C"/>
    <w:rsid w:val="00556E08"/>
    <w:rsid w:val="00557C54"/>
    <w:rsid w:val="00560CC3"/>
    <w:rsid w:val="005613C0"/>
    <w:rsid w:val="0056152A"/>
    <w:rsid w:val="00561AE0"/>
    <w:rsid w:val="00561DE5"/>
    <w:rsid w:val="00562A1E"/>
    <w:rsid w:val="00563053"/>
    <w:rsid w:val="00565C6D"/>
    <w:rsid w:val="005668CB"/>
    <w:rsid w:val="0056780B"/>
    <w:rsid w:val="00570038"/>
    <w:rsid w:val="0057089E"/>
    <w:rsid w:val="00571108"/>
    <w:rsid w:val="0057205A"/>
    <w:rsid w:val="00573EC7"/>
    <w:rsid w:val="00574294"/>
    <w:rsid w:val="0057475C"/>
    <w:rsid w:val="0057537D"/>
    <w:rsid w:val="0057551E"/>
    <w:rsid w:val="005759E9"/>
    <w:rsid w:val="00575E27"/>
    <w:rsid w:val="00575E93"/>
    <w:rsid w:val="005771B3"/>
    <w:rsid w:val="00577291"/>
    <w:rsid w:val="005777F7"/>
    <w:rsid w:val="005801BA"/>
    <w:rsid w:val="00580BA6"/>
    <w:rsid w:val="00581BEC"/>
    <w:rsid w:val="00581D14"/>
    <w:rsid w:val="00581F46"/>
    <w:rsid w:val="005827AE"/>
    <w:rsid w:val="0058348B"/>
    <w:rsid w:val="00583EE9"/>
    <w:rsid w:val="005840B2"/>
    <w:rsid w:val="005871F8"/>
    <w:rsid w:val="005872AC"/>
    <w:rsid w:val="00590629"/>
    <w:rsid w:val="00591790"/>
    <w:rsid w:val="0059239B"/>
    <w:rsid w:val="005932FB"/>
    <w:rsid w:val="00597809"/>
    <w:rsid w:val="00597CEA"/>
    <w:rsid w:val="005A0279"/>
    <w:rsid w:val="005A20FE"/>
    <w:rsid w:val="005A2AA3"/>
    <w:rsid w:val="005A2DA4"/>
    <w:rsid w:val="005A36B1"/>
    <w:rsid w:val="005A3B8E"/>
    <w:rsid w:val="005A474F"/>
    <w:rsid w:val="005A512A"/>
    <w:rsid w:val="005A56E9"/>
    <w:rsid w:val="005A6C48"/>
    <w:rsid w:val="005B17BC"/>
    <w:rsid w:val="005B1A01"/>
    <w:rsid w:val="005B1BC3"/>
    <w:rsid w:val="005B2034"/>
    <w:rsid w:val="005B2F09"/>
    <w:rsid w:val="005B350F"/>
    <w:rsid w:val="005B47FA"/>
    <w:rsid w:val="005B5BF2"/>
    <w:rsid w:val="005B68E8"/>
    <w:rsid w:val="005C01A6"/>
    <w:rsid w:val="005C03E4"/>
    <w:rsid w:val="005C1243"/>
    <w:rsid w:val="005C187B"/>
    <w:rsid w:val="005C2C71"/>
    <w:rsid w:val="005C3A4A"/>
    <w:rsid w:val="005C446C"/>
    <w:rsid w:val="005C5140"/>
    <w:rsid w:val="005C5A2C"/>
    <w:rsid w:val="005C60F2"/>
    <w:rsid w:val="005C6130"/>
    <w:rsid w:val="005C6282"/>
    <w:rsid w:val="005C679F"/>
    <w:rsid w:val="005C7EDC"/>
    <w:rsid w:val="005D0578"/>
    <w:rsid w:val="005D075B"/>
    <w:rsid w:val="005D0F4F"/>
    <w:rsid w:val="005D1251"/>
    <w:rsid w:val="005D12CE"/>
    <w:rsid w:val="005D28BA"/>
    <w:rsid w:val="005D2A9F"/>
    <w:rsid w:val="005D4CF4"/>
    <w:rsid w:val="005E26F6"/>
    <w:rsid w:val="005E3E62"/>
    <w:rsid w:val="005E4FF3"/>
    <w:rsid w:val="005E6E30"/>
    <w:rsid w:val="005F0FC1"/>
    <w:rsid w:val="005F1277"/>
    <w:rsid w:val="005F12F3"/>
    <w:rsid w:val="005F1658"/>
    <w:rsid w:val="005F261D"/>
    <w:rsid w:val="005F27FF"/>
    <w:rsid w:val="005F3F96"/>
    <w:rsid w:val="005F46EF"/>
    <w:rsid w:val="005F4799"/>
    <w:rsid w:val="005F6D51"/>
    <w:rsid w:val="005F7601"/>
    <w:rsid w:val="005F7C28"/>
    <w:rsid w:val="006015FC"/>
    <w:rsid w:val="00601FDA"/>
    <w:rsid w:val="0060244E"/>
    <w:rsid w:val="0060271B"/>
    <w:rsid w:val="0060441A"/>
    <w:rsid w:val="00607545"/>
    <w:rsid w:val="00607D8E"/>
    <w:rsid w:val="006125D9"/>
    <w:rsid w:val="006132C2"/>
    <w:rsid w:val="0061389F"/>
    <w:rsid w:val="00614D17"/>
    <w:rsid w:val="00615301"/>
    <w:rsid w:val="0061584A"/>
    <w:rsid w:val="00616CE4"/>
    <w:rsid w:val="00616DBB"/>
    <w:rsid w:val="00617840"/>
    <w:rsid w:val="006178B1"/>
    <w:rsid w:val="00620572"/>
    <w:rsid w:val="00620E40"/>
    <w:rsid w:val="0062136E"/>
    <w:rsid w:val="00621512"/>
    <w:rsid w:val="00621579"/>
    <w:rsid w:val="00624AF4"/>
    <w:rsid w:val="00627A10"/>
    <w:rsid w:val="00627C38"/>
    <w:rsid w:val="006309C8"/>
    <w:rsid w:val="006314EC"/>
    <w:rsid w:val="006323F9"/>
    <w:rsid w:val="00633901"/>
    <w:rsid w:val="0063392C"/>
    <w:rsid w:val="00635A13"/>
    <w:rsid w:val="00635EDC"/>
    <w:rsid w:val="00636057"/>
    <w:rsid w:val="00636476"/>
    <w:rsid w:val="00642006"/>
    <w:rsid w:val="0064277D"/>
    <w:rsid w:val="0064445B"/>
    <w:rsid w:val="00644B80"/>
    <w:rsid w:val="0064500D"/>
    <w:rsid w:val="0064579C"/>
    <w:rsid w:val="00645E7B"/>
    <w:rsid w:val="0065119C"/>
    <w:rsid w:val="006521CC"/>
    <w:rsid w:val="0065231A"/>
    <w:rsid w:val="00652CFF"/>
    <w:rsid w:val="006550A8"/>
    <w:rsid w:val="00655218"/>
    <w:rsid w:val="00656687"/>
    <w:rsid w:val="00656744"/>
    <w:rsid w:val="00656B3A"/>
    <w:rsid w:val="00660E99"/>
    <w:rsid w:val="006617E6"/>
    <w:rsid w:val="00661E63"/>
    <w:rsid w:val="00662007"/>
    <w:rsid w:val="00662A9E"/>
    <w:rsid w:val="00663CEE"/>
    <w:rsid w:val="00664281"/>
    <w:rsid w:val="0066634E"/>
    <w:rsid w:val="00670009"/>
    <w:rsid w:val="00671226"/>
    <w:rsid w:val="00671FC9"/>
    <w:rsid w:val="00671FEA"/>
    <w:rsid w:val="00672A58"/>
    <w:rsid w:val="0067354E"/>
    <w:rsid w:val="00673909"/>
    <w:rsid w:val="00674007"/>
    <w:rsid w:val="00675750"/>
    <w:rsid w:val="00675A54"/>
    <w:rsid w:val="00675E10"/>
    <w:rsid w:val="0067619F"/>
    <w:rsid w:val="006767C1"/>
    <w:rsid w:val="00680359"/>
    <w:rsid w:val="00680ADF"/>
    <w:rsid w:val="00680F62"/>
    <w:rsid w:val="00682375"/>
    <w:rsid w:val="0068339B"/>
    <w:rsid w:val="00684173"/>
    <w:rsid w:val="0068504E"/>
    <w:rsid w:val="00685114"/>
    <w:rsid w:val="00685450"/>
    <w:rsid w:val="00686E97"/>
    <w:rsid w:val="00687792"/>
    <w:rsid w:val="00691373"/>
    <w:rsid w:val="006928B5"/>
    <w:rsid w:val="006965EB"/>
    <w:rsid w:val="0069795F"/>
    <w:rsid w:val="006A01DC"/>
    <w:rsid w:val="006A2810"/>
    <w:rsid w:val="006A2D54"/>
    <w:rsid w:val="006A473E"/>
    <w:rsid w:val="006A4AAC"/>
    <w:rsid w:val="006A4E4F"/>
    <w:rsid w:val="006A5845"/>
    <w:rsid w:val="006A733B"/>
    <w:rsid w:val="006B13F0"/>
    <w:rsid w:val="006B1913"/>
    <w:rsid w:val="006B1CE2"/>
    <w:rsid w:val="006B218F"/>
    <w:rsid w:val="006B30AD"/>
    <w:rsid w:val="006B7ACA"/>
    <w:rsid w:val="006C02B2"/>
    <w:rsid w:val="006C7AFC"/>
    <w:rsid w:val="006D016A"/>
    <w:rsid w:val="006D0E9B"/>
    <w:rsid w:val="006D2B23"/>
    <w:rsid w:val="006D2F1B"/>
    <w:rsid w:val="006D729C"/>
    <w:rsid w:val="006D79A8"/>
    <w:rsid w:val="006E03E4"/>
    <w:rsid w:val="006E25CC"/>
    <w:rsid w:val="006E2BAF"/>
    <w:rsid w:val="006E3E8D"/>
    <w:rsid w:val="006E4004"/>
    <w:rsid w:val="006E5586"/>
    <w:rsid w:val="006E7908"/>
    <w:rsid w:val="006F1581"/>
    <w:rsid w:val="006F2BFA"/>
    <w:rsid w:val="006F396D"/>
    <w:rsid w:val="006F4146"/>
    <w:rsid w:val="006F5EE3"/>
    <w:rsid w:val="006F6631"/>
    <w:rsid w:val="006F75D1"/>
    <w:rsid w:val="006F7EBA"/>
    <w:rsid w:val="007002A9"/>
    <w:rsid w:val="00700C68"/>
    <w:rsid w:val="00701791"/>
    <w:rsid w:val="007020C8"/>
    <w:rsid w:val="007038B8"/>
    <w:rsid w:val="00704A35"/>
    <w:rsid w:val="00704BD6"/>
    <w:rsid w:val="007052A6"/>
    <w:rsid w:val="0070587E"/>
    <w:rsid w:val="00706063"/>
    <w:rsid w:val="0070625B"/>
    <w:rsid w:val="0070674E"/>
    <w:rsid w:val="00712582"/>
    <w:rsid w:val="0071440D"/>
    <w:rsid w:val="0071542D"/>
    <w:rsid w:val="00715BF2"/>
    <w:rsid w:val="007172C1"/>
    <w:rsid w:val="0071776D"/>
    <w:rsid w:val="00720412"/>
    <w:rsid w:val="00720E10"/>
    <w:rsid w:val="0072183A"/>
    <w:rsid w:val="00722B27"/>
    <w:rsid w:val="00723659"/>
    <w:rsid w:val="00724087"/>
    <w:rsid w:val="00727016"/>
    <w:rsid w:val="007276E6"/>
    <w:rsid w:val="00727D70"/>
    <w:rsid w:val="00730732"/>
    <w:rsid w:val="00733F14"/>
    <w:rsid w:val="00734846"/>
    <w:rsid w:val="007349AB"/>
    <w:rsid w:val="00735EA5"/>
    <w:rsid w:val="007366FC"/>
    <w:rsid w:val="00737324"/>
    <w:rsid w:val="00737C6A"/>
    <w:rsid w:val="00737E71"/>
    <w:rsid w:val="007419EE"/>
    <w:rsid w:val="007420D8"/>
    <w:rsid w:val="0074271D"/>
    <w:rsid w:val="00742D19"/>
    <w:rsid w:val="00743A4D"/>
    <w:rsid w:val="007447FC"/>
    <w:rsid w:val="00744849"/>
    <w:rsid w:val="007465BC"/>
    <w:rsid w:val="00747B66"/>
    <w:rsid w:val="00747F2A"/>
    <w:rsid w:val="00750402"/>
    <w:rsid w:val="00750572"/>
    <w:rsid w:val="00751747"/>
    <w:rsid w:val="00752778"/>
    <w:rsid w:val="00752A9B"/>
    <w:rsid w:val="007553F5"/>
    <w:rsid w:val="00757402"/>
    <w:rsid w:val="00757740"/>
    <w:rsid w:val="00757CF6"/>
    <w:rsid w:val="0076151D"/>
    <w:rsid w:val="007619EB"/>
    <w:rsid w:val="00762199"/>
    <w:rsid w:val="007623C0"/>
    <w:rsid w:val="00762AA8"/>
    <w:rsid w:val="00763697"/>
    <w:rsid w:val="007636B2"/>
    <w:rsid w:val="00763E3D"/>
    <w:rsid w:val="00763EC7"/>
    <w:rsid w:val="007656F8"/>
    <w:rsid w:val="00766160"/>
    <w:rsid w:val="00770AFD"/>
    <w:rsid w:val="00773109"/>
    <w:rsid w:val="00773D6D"/>
    <w:rsid w:val="00774178"/>
    <w:rsid w:val="00774B45"/>
    <w:rsid w:val="0077546E"/>
    <w:rsid w:val="00775EF6"/>
    <w:rsid w:val="00777E72"/>
    <w:rsid w:val="007806BF"/>
    <w:rsid w:val="007813EF"/>
    <w:rsid w:val="00781AE7"/>
    <w:rsid w:val="00782D0A"/>
    <w:rsid w:val="007830AD"/>
    <w:rsid w:val="007842D9"/>
    <w:rsid w:val="00784C08"/>
    <w:rsid w:val="00785954"/>
    <w:rsid w:val="0079018C"/>
    <w:rsid w:val="00790330"/>
    <w:rsid w:val="00791295"/>
    <w:rsid w:val="007919F2"/>
    <w:rsid w:val="00792314"/>
    <w:rsid w:val="007931C0"/>
    <w:rsid w:val="00793280"/>
    <w:rsid w:val="00794730"/>
    <w:rsid w:val="00796104"/>
    <w:rsid w:val="007979EA"/>
    <w:rsid w:val="00797A2E"/>
    <w:rsid w:val="007A0C86"/>
    <w:rsid w:val="007A14D6"/>
    <w:rsid w:val="007A178B"/>
    <w:rsid w:val="007A2E96"/>
    <w:rsid w:val="007A2FA9"/>
    <w:rsid w:val="007A3B0B"/>
    <w:rsid w:val="007A43B9"/>
    <w:rsid w:val="007A4EAB"/>
    <w:rsid w:val="007A5497"/>
    <w:rsid w:val="007A777A"/>
    <w:rsid w:val="007A7C35"/>
    <w:rsid w:val="007B0E86"/>
    <w:rsid w:val="007B11C3"/>
    <w:rsid w:val="007B146E"/>
    <w:rsid w:val="007B2EFE"/>
    <w:rsid w:val="007B576F"/>
    <w:rsid w:val="007B6EC0"/>
    <w:rsid w:val="007B7BFC"/>
    <w:rsid w:val="007C0653"/>
    <w:rsid w:val="007C09B4"/>
    <w:rsid w:val="007C5454"/>
    <w:rsid w:val="007C54EA"/>
    <w:rsid w:val="007C575A"/>
    <w:rsid w:val="007C68EB"/>
    <w:rsid w:val="007C68F1"/>
    <w:rsid w:val="007C7827"/>
    <w:rsid w:val="007C7848"/>
    <w:rsid w:val="007C7DE0"/>
    <w:rsid w:val="007D0369"/>
    <w:rsid w:val="007D121B"/>
    <w:rsid w:val="007D17B0"/>
    <w:rsid w:val="007D26FC"/>
    <w:rsid w:val="007D3060"/>
    <w:rsid w:val="007D3C3A"/>
    <w:rsid w:val="007D3F10"/>
    <w:rsid w:val="007D4CF3"/>
    <w:rsid w:val="007D4F9E"/>
    <w:rsid w:val="007D51C1"/>
    <w:rsid w:val="007D6112"/>
    <w:rsid w:val="007D75F6"/>
    <w:rsid w:val="007E191E"/>
    <w:rsid w:val="007E3F60"/>
    <w:rsid w:val="007E4D69"/>
    <w:rsid w:val="007E5161"/>
    <w:rsid w:val="007E51C2"/>
    <w:rsid w:val="007E5F20"/>
    <w:rsid w:val="007E7134"/>
    <w:rsid w:val="007F00FA"/>
    <w:rsid w:val="007F10D9"/>
    <w:rsid w:val="007F2E99"/>
    <w:rsid w:val="007F4610"/>
    <w:rsid w:val="007F5C37"/>
    <w:rsid w:val="007F6D91"/>
    <w:rsid w:val="008001BF"/>
    <w:rsid w:val="008002BA"/>
    <w:rsid w:val="008010D9"/>
    <w:rsid w:val="0080113A"/>
    <w:rsid w:val="00801AAA"/>
    <w:rsid w:val="00804910"/>
    <w:rsid w:val="00806258"/>
    <w:rsid w:val="0080654E"/>
    <w:rsid w:val="00806F30"/>
    <w:rsid w:val="008122D5"/>
    <w:rsid w:val="008135BD"/>
    <w:rsid w:val="00813D52"/>
    <w:rsid w:val="00814698"/>
    <w:rsid w:val="00814CA2"/>
    <w:rsid w:val="00815459"/>
    <w:rsid w:val="00816072"/>
    <w:rsid w:val="00820C97"/>
    <w:rsid w:val="00820ED0"/>
    <w:rsid w:val="00820F60"/>
    <w:rsid w:val="00821603"/>
    <w:rsid w:val="00821D21"/>
    <w:rsid w:val="00821F71"/>
    <w:rsid w:val="00823B36"/>
    <w:rsid w:val="008257E3"/>
    <w:rsid w:val="00825FE7"/>
    <w:rsid w:val="008263E9"/>
    <w:rsid w:val="0083225D"/>
    <w:rsid w:val="008347F2"/>
    <w:rsid w:val="00835C21"/>
    <w:rsid w:val="0083627F"/>
    <w:rsid w:val="00836D42"/>
    <w:rsid w:val="00840B63"/>
    <w:rsid w:val="00840D19"/>
    <w:rsid w:val="00841835"/>
    <w:rsid w:val="00842108"/>
    <w:rsid w:val="008424B8"/>
    <w:rsid w:val="00842FD8"/>
    <w:rsid w:val="00842FE4"/>
    <w:rsid w:val="00843E35"/>
    <w:rsid w:val="00845CDB"/>
    <w:rsid w:val="00846728"/>
    <w:rsid w:val="00847099"/>
    <w:rsid w:val="00847610"/>
    <w:rsid w:val="00850C89"/>
    <w:rsid w:val="00850DAE"/>
    <w:rsid w:val="00850F93"/>
    <w:rsid w:val="008528DB"/>
    <w:rsid w:val="00853411"/>
    <w:rsid w:val="00854470"/>
    <w:rsid w:val="00855261"/>
    <w:rsid w:val="00855F1C"/>
    <w:rsid w:val="0085690F"/>
    <w:rsid w:val="00856CDF"/>
    <w:rsid w:val="0085742C"/>
    <w:rsid w:val="00857ED7"/>
    <w:rsid w:val="00861E43"/>
    <w:rsid w:val="00865800"/>
    <w:rsid w:val="00867293"/>
    <w:rsid w:val="00867FCF"/>
    <w:rsid w:val="00870F05"/>
    <w:rsid w:val="00872B3F"/>
    <w:rsid w:val="00874196"/>
    <w:rsid w:val="008745B2"/>
    <w:rsid w:val="0087534F"/>
    <w:rsid w:val="00875632"/>
    <w:rsid w:val="0087638A"/>
    <w:rsid w:val="00876C1C"/>
    <w:rsid w:val="008804A6"/>
    <w:rsid w:val="0088054A"/>
    <w:rsid w:val="008807E0"/>
    <w:rsid w:val="00880994"/>
    <w:rsid w:val="00881AA3"/>
    <w:rsid w:val="008833D0"/>
    <w:rsid w:val="008841CE"/>
    <w:rsid w:val="008846DD"/>
    <w:rsid w:val="00884975"/>
    <w:rsid w:val="008852F4"/>
    <w:rsid w:val="00886D1D"/>
    <w:rsid w:val="0088718B"/>
    <w:rsid w:val="008877AE"/>
    <w:rsid w:val="00887CB8"/>
    <w:rsid w:val="00890A5A"/>
    <w:rsid w:val="00891272"/>
    <w:rsid w:val="00891CFA"/>
    <w:rsid w:val="00891D04"/>
    <w:rsid w:val="008924FB"/>
    <w:rsid w:val="008926C8"/>
    <w:rsid w:val="00892BCB"/>
    <w:rsid w:val="00892E84"/>
    <w:rsid w:val="0089367C"/>
    <w:rsid w:val="008941B2"/>
    <w:rsid w:val="00894948"/>
    <w:rsid w:val="008976ED"/>
    <w:rsid w:val="008A2117"/>
    <w:rsid w:val="008A255F"/>
    <w:rsid w:val="008A269E"/>
    <w:rsid w:val="008A2F78"/>
    <w:rsid w:val="008A3D48"/>
    <w:rsid w:val="008A533D"/>
    <w:rsid w:val="008A6296"/>
    <w:rsid w:val="008A6BAD"/>
    <w:rsid w:val="008A7834"/>
    <w:rsid w:val="008A7B78"/>
    <w:rsid w:val="008B0815"/>
    <w:rsid w:val="008B0E59"/>
    <w:rsid w:val="008B1D97"/>
    <w:rsid w:val="008B24E8"/>
    <w:rsid w:val="008B3709"/>
    <w:rsid w:val="008B4170"/>
    <w:rsid w:val="008B46EA"/>
    <w:rsid w:val="008B4C67"/>
    <w:rsid w:val="008C0620"/>
    <w:rsid w:val="008C10F1"/>
    <w:rsid w:val="008C2F0B"/>
    <w:rsid w:val="008C34B0"/>
    <w:rsid w:val="008C35CD"/>
    <w:rsid w:val="008C3961"/>
    <w:rsid w:val="008C3D80"/>
    <w:rsid w:val="008C4C88"/>
    <w:rsid w:val="008C51DC"/>
    <w:rsid w:val="008C5258"/>
    <w:rsid w:val="008C5619"/>
    <w:rsid w:val="008C5A30"/>
    <w:rsid w:val="008C6E4C"/>
    <w:rsid w:val="008D04BA"/>
    <w:rsid w:val="008D1332"/>
    <w:rsid w:val="008D1F84"/>
    <w:rsid w:val="008D37F6"/>
    <w:rsid w:val="008D49CB"/>
    <w:rsid w:val="008D54DD"/>
    <w:rsid w:val="008D559A"/>
    <w:rsid w:val="008D709B"/>
    <w:rsid w:val="008D7A04"/>
    <w:rsid w:val="008E020F"/>
    <w:rsid w:val="008E0706"/>
    <w:rsid w:val="008E0E15"/>
    <w:rsid w:val="008E36BD"/>
    <w:rsid w:val="008E4616"/>
    <w:rsid w:val="008E476B"/>
    <w:rsid w:val="008E5691"/>
    <w:rsid w:val="008E61B9"/>
    <w:rsid w:val="008E6FD3"/>
    <w:rsid w:val="008F1C57"/>
    <w:rsid w:val="008F2385"/>
    <w:rsid w:val="008F2C17"/>
    <w:rsid w:val="008F504C"/>
    <w:rsid w:val="008F6CD5"/>
    <w:rsid w:val="008F6D35"/>
    <w:rsid w:val="009008D9"/>
    <w:rsid w:val="009011DD"/>
    <w:rsid w:val="00901419"/>
    <w:rsid w:val="0090174E"/>
    <w:rsid w:val="00902683"/>
    <w:rsid w:val="0090302D"/>
    <w:rsid w:val="00903247"/>
    <w:rsid w:val="00903A23"/>
    <w:rsid w:val="00903DAD"/>
    <w:rsid w:val="00904860"/>
    <w:rsid w:val="00905CD8"/>
    <w:rsid w:val="00906F91"/>
    <w:rsid w:val="00907692"/>
    <w:rsid w:val="009108D7"/>
    <w:rsid w:val="0091141B"/>
    <w:rsid w:val="00912AD8"/>
    <w:rsid w:val="00912DA0"/>
    <w:rsid w:val="00912F2E"/>
    <w:rsid w:val="00913171"/>
    <w:rsid w:val="0091366E"/>
    <w:rsid w:val="00914E4D"/>
    <w:rsid w:val="00914F8A"/>
    <w:rsid w:val="00915100"/>
    <w:rsid w:val="0091691A"/>
    <w:rsid w:val="009169A7"/>
    <w:rsid w:val="00916FE0"/>
    <w:rsid w:val="00917B6E"/>
    <w:rsid w:val="00921168"/>
    <w:rsid w:val="009213FC"/>
    <w:rsid w:val="00921925"/>
    <w:rsid w:val="009222A6"/>
    <w:rsid w:val="00923383"/>
    <w:rsid w:val="00923E1C"/>
    <w:rsid w:val="00924098"/>
    <w:rsid w:val="00925094"/>
    <w:rsid w:val="009254EA"/>
    <w:rsid w:val="0093006A"/>
    <w:rsid w:val="0093158E"/>
    <w:rsid w:val="009328DB"/>
    <w:rsid w:val="009337C5"/>
    <w:rsid w:val="009348EA"/>
    <w:rsid w:val="00934D41"/>
    <w:rsid w:val="00934D49"/>
    <w:rsid w:val="00935544"/>
    <w:rsid w:val="009362B2"/>
    <w:rsid w:val="00937C40"/>
    <w:rsid w:val="00940A87"/>
    <w:rsid w:val="00940DE5"/>
    <w:rsid w:val="009414A7"/>
    <w:rsid w:val="0094193C"/>
    <w:rsid w:val="00942145"/>
    <w:rsid w:val="00943DBC"/>
    <w:rsid w:val="00944209"/>
    <w:rsid w:val="009448E0"/>
    <w:rsid w:val="00946742"/>
    <w:rsid w:val="0094796D"/>
    <w:rsid w:val="0095040F"/>
    <w:rsid w:val="0095045C"/>
    <w:rsid w:val="009512D8"/>
    <w:rsid w:val="00951C04"/>
    <w:rsid w:val="00953B00"/>
    <w:rsid w:val="00953BFE"/>
    <w:rsid w:val="00955157"/>
    <w:rsid w:val="009569AF"/>
    <w:rsid w:val="009575C4"/>
    <w:rsid w:val="009615F1"/>
    <w:rsid w:val="0096301C"/>
    <w:rsid w:val="009652A9"/>
    <w:rsid w:val="009657E3"/>
    <w:rsid w:val="00967553"/>
    <w:rsid w:val="00967832"/>
    <w:rsid w:val="00971688"/>
    <w:rsid w:val="0097182E"/>
    <w:rsid w:val="009726F3"/>
    <w:rsid w:val="00972C13"/>
    <w:rsid w:val="00972C4A"/>
    <w:rsid w:val="009734A0"/>
    <w:rsid w:val="009743F8"/>
    <w:rsid w:val="00974EBC"/>
    <w:rsid w:val="009804B8"/>
    <w:rsid w:val="00980807"/>
    <w:rsid w:val="00981210"/>
    <w:rsid w:val="0098124E"/>
    <w:rsid w:val="00983537"/>
    <w:rsid w:val="00983899"/>
    <w:rsid w:val="00983FF9"/>
    <w:rsid w:val="00984E89"/>
    <w:rsid w:val="00985253"/>
    <w:rsid w:val="009865AB"/>
    <w:rsid w:val="0099446C"/>
    <w:rsid w:val="00994BFA"/>
    <w:rsid w:val="009968D3"/>
    <w:rsid w:val="00997342"/>
    <w:rsid w:val="00997BA8"/>
    <w:rsid w:val="009A1FFF"/>
    <w:rsid w:val="009A4055"/>
    <w:rsid w:val="009A43CF"/>
    <w:rsid w:val="009A592E"/>
    <w:rsid w:val="009A6675"/>
    <w:rsid w:val="009A7808"/>
    <w:rsid w:val="009A7A13"/>
    <w:rsid w:val="009B045A"/>
    <w:rsid w:val="009B3034"/>
    <w:rsid w:val="009B3FDF"/>
    <w:rsid w:val="009B4678"/>
    <w:rsid w:val="009B4859"/>
    <w:rsid w:val="009B4DA6"/>
    <w:rsid w:val="009B5384"/>
    <w:rsid w:val="009B6681"/>
    <w:rsid w:val="009B6F42"/>
    <w:rsid w:val="009B72CB"/>
    <w:rsid w:val="009C1DC4"/>
    <w:rsid w:val="009C2203"/>
    <w:rsid w:val="009C26C2"/>
    <w:rsid w:val="009C2FCA"/>
    <w:rsid w:val="009C3B90"/>
    <w:rsid w:val="009C4112"/>
    <w:rsid w:val="009C5C83"/>
    <w:rsid w:val="009C6FC3"/>
    <w:rsid w:val="009C755D"/>
    <w:rsid w:val="009D1AC0"/>
    <w:rsid w:val="009D25DC"/>
    <w:rsid w:val="009D27FE"/>
    <w:rsid w:val="009D3CC9"/>
    <w:rsid w:val="009D46B2"/>
    <w:rsid w:val="009D482A"/>
    <w:rsid w:val="009D4E7D"/>
    <w:rsid w:val="009D51F9"/>
    <w:rsid w:val="009D5EBD"/>
    <w:rsid w:val="009D68E3"/>
    <w:rsid w:val="009D7038"/>
    <w:rsid w:val="009D75D0"/>
    <w:rsid w:val="009E045F"/>
    <w:rsid w:val="009E11B3"/>
    <w:rsid w:val="009E21F5"/>
    <w:rsid w:val="009E2DD7"/>
    <w:rsid w:val="009E3275"/>
    <w:rsid w:val="009E3B6E"/>
    <w:rsid w:val="009E3F5D"/>
    <w:rsid w:val="009E47A0"/>
    <w:rsid w:val="009E54FD"/>
    <w:rsid w:val="009E5EF3"/>
    <w:rsid w:val="009E75C6"/>
    <w:rsid w:val="009E7690"/>
    <w:rsid w:val="009F0152"/>
    <w:rsid w:val="009F0CCF"/>
    <w:rsid w:val="009F0E8B"/>
    <w:rsid w:val="009F173F"/>
    <w:rsid w:val="009F247E"/>
    <w:rsid w:val="009F2973"/>
    <w:rsid w:val="009F2EFC"/>
    <w:rsid w:val="009F3D9E"/>
    <w:rsid w:val="009F530B"/>
    <w:rsid w:val="009F63F2"/>
    <w:rsid w:val="009F6AC6"/>
    <w:rsid w:val="009F782E"/>
    <w:rsid w:val="009F7A21"/>
    <w:rsid w:val="00A00752"/>
    <w:rsid w:val="00A0086F"/>
    <w:rsid w:val="00A038D7"/>
    <w:rsid w:val="00A03B1E"/>
    <w:rsid w:val="00A04F2F"/>
    <w:rsid w:val="00A051AB"/>
    <w:rsid w:val="00A05538"/>
    <w:rsid w:val="00A0619D"/>
    <w:rsid w:val="00A06CF5"/>
    <w:rsid w:val="00A11371"/>
    <w:rsid w:val="00A119A5"/>
    <w:rsid w:val="00A1280C"/>
    <w:rsid w:val="00A13A62"/>
    <w:rsid w:val="00A15624"/>
    <w:rsid w:val="00A1642C"/>
    <w:rsid w:val="00A1719D"/>
    <w:rsid w:val="00A2081A"/>
    <w:rsid w:val="00A24692"/>
    <w:rsid w:val="00A265AC"/>
    <w:rsid w:val="00A266DC"/>
    <w:rsid w:val="00A2786E"/>
    <w:rsid w:val="00A3028F"/>
    <w:rsid w:val="00A30394"/>
    <w:rsid w:val="00A3079C"/>
    <w:rsid w:val="00A31041"/>
    <w:rsid w:val="00A322A7"/>
    <w:rsid w:val="00A32800"/>
    <w:rsid w:val="00A3378D"/>
    <w:rsid w:val="00A33944"/>
    <w:rsid w:val="00A339AF"/>
    <w:rsid w:val="00A3431D"/>
    <w:rsid w:val="00A34362"/>
    <w:rsid w:val="00A34615"/>
    <w:rsid w:val="00A34885"/>
    <w:rsid w:val="00A348BD"/>
    <w:rsid w:val="00A349E2"/>
    <w:rsid w:val="00A352EE"/>
    <w:rsid w:val="00A35BB2"/>
    <w:rsid w:val="00A35E8A"/>
    <w:rsid w:val="00A36262"/>
    <w:rsid w:val="00A36460"/>
    <w:rsid w:val="00A366CC"/>
    <w:rsid w:val="00A36B2B"/>
    <w:rsid w:val="00A4115F"/>
    <w:rsid w:val="00A415D5"/>
    <w:rsid w:val="00A42393"/>
    <w:rsid w:val="00A431D7"/>
    <w:rsid w:val="00A4443B"/>
    <w:rsid w:val="00A452F7"/>
    <w:rsid w:val="00A45401"/>
    <w:rsid w:val="00A46566"/>
    <w:rsid w:val="00A518B7"/>
    <w:rsid w:val="00A51F65"/>
    <w:rsid w:val="00A52392"/>
    <w:rsid w:val="00A525BB"/>
    <w:rsid w:val="00A52D84"/>
    <w:rsid w:val="00A536A1"/>
    <w:rsid w:val="00A539AC"/>
    <w:rsid w:val="00A55723"/>
    <w:rsid w:val="00A55E01"/>
    <w:rsid w:val="00A56947"/>
    <w:rsid w:val="00A60045"/>
    <w:rsid w:val="00A60149"/>
    <w:rsid w:val="00A60181"/>
    <w:rsid w:val="00A607AE"/>
    <w:rsid w:val="00A60DDC"/>
    <w:rsid w:val="00A65F94"/>
    <w:rsid w:val="00A6675C"/>
    <w:rsid w:val="00A66DC8"/>
    <w:rsid w:val="00A67339"/>
    <w:rsid w:val="00A70239"/>
    <w:rsid w:val="00A70E78"/>
    <w:rsid w:val="00A711B8"/>
    <w:rsid w:val="00A71578"/>
    <w:rsid w:val="00A72195"/>
    <w:rsid w:val="00A734A6"/>
    <w:rsid w:val="00A736B3"/>
    <w:rsid w:val="00A736C8"/>
    <w:rsid w:val="00A745AC"/>
    <w:rsid w:val="00A748F5"/>
    <w:rsid w:val="00A74C69"/>
    <w:rsid w:val="00A75DB1"/>
    <w:rsid w:val="00A75FB3"/>
    <w:rsid w:val="00A7685F"/>
    <w:rsid w:val="00A76CA4"/>
    <w:rsid w:val="00A76ED0"/>
    <w:rsid w:val="00A76FF2"/>
    <w:rsid w:val="00A7729E"/>
    <w:rsid w:val="00A77667"/>
    <w:rsid w:val="00A77A40"/>
    <w:rsid w:val="00A80191"/>
    <w:rsid w:val="00A80A38"/>
    <w:rsid w:val="00A8227D"/>
    <w:rsid w:val="00A823C8"/>
    <w:rsid w:val="00A8246E"/>
    <w:rsid w:val="00A83365"/>
    <w:rsid w:val="00A872B2"/>
    <w:rsid w:val="00A87DEF"/>
    <w:rsid w:val="00A90D3B"/>
    <w:rsid w:val="00A91A39"/>
    <w:rsid w:val="00A93E73"/>
    <w:rsid w:val="00A9470E"/>
    <w:rsid w:val="00A9477A"/>
    <w:rsid w:val="00A951AF"/>
    <w:rsid w:val="00A9610D"/>
    <w:rsid w:val="00AA07EF"/>
    <w:rsid w:val="00AA1577"/>
    <w:rsid w:val="00AA209F"/>
    <w:rsid w:val="00AA28E7"/>
    <w:rsid w:val="00AA35AC"/>
    <w:rsid w:val="00AA4810"/>
    <w:rsid w:val="00AA5774"/>
    <w:rsid w:val="00AA64C6"/>
    <w:rsid w:val="00AA6BAA"/>
    <w:rsid w:val="00AB1172"/>
    <w:rsid w:val="00AB19DE"/>
    <w:rsid w:val="00AB49CA"/>
    <w:rsid w:val="00AB54C6"/>
    <w:rsid w:val="00AB693B"/>
    <w:rsid w:val="00AB7DE3"/>
    <w:rsid w:val="00AC0072"/>
    <w:rsid w:val="00AC0B0C"/>
    <w:rsid w:val="00AC0DFD"/>
    <w:rsid w:val="00AC131B"/>
    <w:rsid w:val="00AC216E"/>
    <w:rsid w:val="00AC2324"/>
    <w:rsid w:val="00AC2C7C"/>
    <w:rsid w:val="00AC3FDF"/>
    <w:rsid w:val="00AC4263"/>
    <w:rsid w:val="00AC4D4D"/>
    <w:rsid w:val="00AC4E02"/>
    <w:rsid w:val="00AC5D3B"/>
    <w:rsid w:val="00AC5F55"/>
    <w:rsid w:val="00AC7621"/>
    <w:rsid w:val="00AC7A45"/>
    <w:rsid w:val="00AD00BB"/>
    <w:rsid w:val="00AD0575"/>
    <w:rsid w:val="00AD0E53"/>
    <w:rsid w:val="00AD0FFB"/>
    <w:rsid w:val="00AD114E"/>
    <w:rsid w:val="00AD1811"/>
    <w:rsid w:val="00AD2245"/>
    <w:rsid w:val="00AD2D12"/>
    <w:rsid w:val="00AD6020"/>
    <w:rsid w:val="00AD63DF"/>
    <w:rsid w:val="00AD6640"/>
    <w:rsid w:val="00AD68CB"/>
    <w:rsid w:val="00AD7AF9"/>
    <w:rsid w:val="00AE0079"/>
    <w:rsid w:val="00AE11E6"/>
    <w:rsid w:val="00AE2307"/>
    <w:rsid w:val="00AE2A3A"/>
    <w:rsid w:val="00AE2B82"/>
    <w:rsid w:val="00AE3057"/>
    <w:rsid w:val="00AE34C0"/>
    <w:rsid w:val="00AE3B7F"/>
    <w:rsid w:val="00AE6A26"/>
    <w:rsid w:val="00AE6F3F"/>
    <w:rsid w:val="00AE7E3A"/>
    <w:rsid w:val="00AF0A2B"/>
    <w:rsid w:val="00AF2848"/>
    <w:rsid w:val="00AF4B5F"/>
    <w:rsid w:val="00AF521D"/>
    <w:rsid w:val="00AF5732"/>
    <w:rsid w:val="00AF6C4D"/>
    <w:rsid w:val="00AF7E0C"/>
    <w:rsid w:val="00B01C78"/>
    <w:rsid w:val="00B03B2D"/>
    <w:rsid w:val="00B03B6C"/>
    <w:rsid w:val="00B04138"/>
    <w:rsid w:val="00B05C14"/>
    <w:rsid w:val="00B074A9"/>
    <w:rsid w:val="00B07CD7"/>
    <w:rsid w:val="00B07D2A"/>
    <w:rsid w:val="00B1175D"/>
    <w:rsid w:val="00B11F4C"/>
    <w:rsid w:val="00B121CE"/>
    <w:rsid w:val="00B12D5C"/>
    <w:rsid w:val="00B1305F"/>
    <w:rsid w:val="00B13D5F"/>
    <w:rsid w:val="00B15034"/>
    <w:rsid w:val="00B151F9"/>
    <w:rsid w:val="00B17D22"/>
    <w:rsid w:val="00B20212"/>
    <w:rsid w:val="00B2246A"/>
    <w:rsid w:val="00B231F5"/>
    <w:rsid w:val="00B240F8"/>
    <w:rsid w:val="00B30DFE"/>
    <w:rsid w:val="00B335B0"/>
    <w:rsid w:val="00B33D35"/>
    <w:rsid w:val="00B34A54"/>
    <w:rsid w:val="00B356E0"/>
    <w:rsid w:val="00B35CA6"/>
    <w:rsid w:val="00B35F65"/>
    <w:rsid w:val="00B367FC"/>
    <w:rsid w:val="00B37541"/>
    <w:rsid w:val="00B40A09"/>
    <w:rsid w:val="00B40E44"/>
    <w:rsid w:val="00B41219"/>
    <w:rsid w:val="00B423B9"/>
    <w:rsid w:val="00B44106"/>
    <w:rsid w:val="00B504BA"/>
    <w:rsid w:val="00B50A71"/>
    <w:rsid w:val="00B521BE"/>
    <w:rsid w:val="00B52772"/>
    <w:rsid w:val="00B53A4F"/>
    <w:rsid w:val="00B54D99"/>
    <w:rsid w:val="00B55159"/>
    <w:rsid w:val="00B56739"/>
    <w:rsid w:val="00B60EFF"/>
    <w:rsid w:val="00B612A2"/>
    <w:rsid w:val="00B61E84"/>
    <w:rsid w:val="00B63E5E"/>
    <w:rsid w:val="00B63F21"/>
    <w:rsid w:val="00B64362"/>
    <w:rsid w:val="00B6464A"/>
    <w:rsid w:val="00B65100"/>
    <w:rsid w:val="00B655D7"/>
    <w:rsid w:val="00B65E3C"/>
    <w:rsid w:val="00B67B6E"/>
    <w:rsid w:val="00B7012C"/>
    <w:rsid w:val="00B702B9"/>
    <w:rsid w:val="00B7224B"/>
    <w:rsid w:val="00B728C8"/>
    <w:rsid w:val="00B73B82"/>
    <w:rsid w:val="00B73D2D"/>
    <w:rsid w:val="00B7444F"/>
    <w:rsid w:val="00B749C2"/>
    <w:rsid w:val="00B74AA7"/>
    <w:rsid w:val="00B75CBB"/>
    <w:rsid w:val="00B770C7"/>
    <w:rsid w:val="00B773A7"/>
    <w:rsid w:val="00B8140B"/>
    <w:rsid w:val="00B83050"/>
    <w:rsid w:val="00B84972"/>
    <w:rsid w:val="00B84E0E"/>
    <w:rsid w:val="00B861FA"/>
    <w:rsid w:val="00B87958"/>
    <w:rsid w:val="00B87ED4"/>
    <w:rsid w:val="00B87FFC"/>
    <w:rsid w:val="00B90B3F"/>
    <w:rsid w:val="00B91153"/>
    <w:rsid w:val="00B914E6"/>
    <w:rsid w:val="00B91BCA"/>
    <w:rsid w:val="00B91C08"/>
    <w:rsid w:val="00B91C18"/>
    <w:rsid w:val="00B92178"/>
    <w:rsid w:val="00B9244C"/>
    <w:rsid w:val="00B92C74"/>
    <w:rsid w:val="00B9302F"/>
    <w:rsid w:val="00B942A4"/>
    <w:rsid w:val="00B94BAB"/>
    <w:rsid w:val="00B95663"/>
    <w:rsid w:val="00B96284"/>
    <w:rsid w:val="00B96350"/>
    <w:rsid w:val="00B9682C"/>
    <w:rsid w:val="00B96FEF"/>
    <w:rsid w:val="00B977F1"/>
    <w:rsid w:val="00B97923"/>
    <w:rsid w:val="00BA1ED4"/>
    <w:rsid w:val="00BA27F7"/>
    <w:rsid w:val="00BA3251"/>
    <w:rsid w:val="00BA3309"/>
    <w:rsid w:val="00BA68DD"/>
    <w:rsid w:val="00BB04EC"/>
    <w:rsid w:val="00BB3C35"/>
    <w:rsid w:val="00BB6002"/>
    <w:rsid w:val="00BB63D7"/>
    <w:rsid w:val="00BB76C4"/>
    <w:rsid w:val="00BC0D52"/>
    <w:rsid w:val="00BC36DD"/>
    <w:rsid w:val="00BC497A"/>
    <w:rsid w:val="00BC56EC"/>
    <w:rsid w:val="00BC63D2"/>
    <w:rsid w:val="00BD25CF"/>
    <w:rsid w:val="00BD2B6B"/>
    <w:rsid w:val="00BD30F1"/>
    <w:rsid w:val="00BD3B8F"/>
    <w:rsid w:val="00BD4562"/>
    <w:rsid w:val="00BD4D21"/>
    <w:rsid w:val="00BD5314"/>
    <w:rsid w:val="00BD5E95"/>
    <w:rsid w:val="00BD7665"/>
    <w:rsid w:val="00BD7888"/>
    <w:rsid w:val="00BD7FC4"/>
    <w:rsid w:val="00BE0079"/>
    <w:rsid w:val="00BE20B9"/>
    <w:rsid w:val="00BE391E"/>
    <w:rsid w:val="00BE42C2"/>
    <w:rsid w:val="00BE4AC1"/>
    <w:rsid w:val="00BE5725"/>
    <w:rsid w:val="00BE5EE4"/>
    <w:rsid w:val="00BE6FAA"/>
    <w:rsid w:val="00BF0450"/>
    <w:rsid w:val="00BF0F34"/>
    <w:rsid w:val="00BF2679"/>
    <w:rsid w:val="00BF51F3"/>
    <w:rsid w:val="00BF7CE9"/>
    <w:rsid w:val="00BF7F4F"/>
    <w:rsid w:val="00C020BD"/>
    <w:rsid w:val="00C02604"/>
    <w:rsid w:val="00C02743"/>
    <w:rsid w:val="00C04801"/>
    <w:rsid w:val="00C052F9"/>
    <w:rsid w:val="00C07360"/>
    <w:rsid w:val="00C104DC"/>
    <w:rsid w:val="00C10685"/>
    <w:rsid w:val="00C10B53"/>
    <w:rsid w:val="00C122E6"/>
    <w:rsid w:val="00C12581"/>
    <w:rsid w:val="00C13C62"/>
    <w:rsid w:val="00C14EB1"/>
    <w:rsid w:val="00C157DC"/>
    <w:rsid w:val="00C16203"/>
    <w:rsid w:val="00C17205"/>
    <w:rsid w:val="00C17298"/>
    <w:rsid w:val="00C177AF"/>
    <w:rsid w:val="00C2024F"/>
    <w:rsid w:val="00C20F6D"/>
    <w:rsid w:val="00C215CF"/>
    <w:rsid w:val="00C2267D"/>
    <w:rsid w:val="00C243E2"/>
    <w:rsid w:val="00C2542B"/>
    <w:rsid w:val="00C25C3B"/>
    <w:rsid w:val="00C25F2E"/>
    <w:rsid w:val="00C2772F"/>
    <w:rsid w:val="00C30DB1"/>
    <w:rsid w:val="00C32B2A"/>
    <w:rsid w:val="00C3381F"/>
    <w:rsid w:val="00C34EA1"/>
    <w:rsid w:val="00C350FE"/>
    <w:rsid w:val="00C35715"/>
    <w:rsid w:val="00C35B89"/>
    <w:rsid w:val="00C35D8F"/>
    <w:rsid w:val="00C361B5"/>
    <w:rsid w:val="00C36C60"/>
    <w:rsid w:val="00C40368"/>
    <w:rsid w:val="00C40673"/>
    <w:rsid w:val="00C40B98"/>
    <w:rsid w:val="00C4138A"/>
    <w:rsid w:val="00C4192D"/>
    <w:rsid w:val="00C420BE"/>
    <w:rsid w:val="00C4259E"/>
    <w:rsid w:val="00C42661"/>
    <w:rsid w:val="00C44C91"/>
    <w:rsid w:val="00C44F61"/>
    <w:rsid w:val="00C44F80"/>
    <w:rsid w:val="00C45671"/>
    <w:rsid w:val="00C45866"/>
    <w:rsid w:val="00C45AF1"/>
    <w:rsid w:val="00C46E94"/>
    <w:rsid w:val="00C4756E"/>
    <w:rsid w:val="00C50504"/>
    <w:rsid w:val="00C52085"/>
    <w:rsid w:val="00C53844"/>
    <w:rsid w:val="00C56FE8"/>
    <w:rsid w:val="00C571E5"/>
    <w:rsid w:val="00C610BF"/>
    <w:rsid w:val="00C61D95"/>
    <w:rsid w:val="00C6230F"/>
    <w:rsid w:val="00C6461F"/>
    <w:rsid w:val="00C65CCF"/>
    <w:rsid w:val="00C66161"/>
    <w:rsid w:val="00C66542"/>
    <w:rsid w:val="00C67DAD"/>
    <w:rsid w:val="00C708C9"/>
    <w:rsid w:val="00C72116"/>
    <w:rsid w:val="00C72194"/>
    <w:rsid w:val="00C7220C"/>
    <w:rsid w:val="00C7325D"/>
    <w:rsid w:val="00C732BE"/>
    <w:rsid w:val="00C73CA9"/>
    <w:rsid w:val="00C7575D"/>
    <w:rsid w:val="00C77A86"/>
    <w:rsid w:val="00C80418"/>
    <w:rsid w:val="00C81110"/>
    <w:rsid w:val="00C81E41"/>
    <w:rsid w:val="00C82633"/>
    <w:rsid w:val="00C8266B"/>
    <w:rsid w:val="00C8361A"/>
    <w:rsid w:val="00C85D2B"/>
    <w:rsid w:val="00C86107"/>
    <w:rsid w:val="00C862CD"/>
    <w:rsid w:val="00C8674B"/>
    <w:rsid w:val="00C868AD"/>
    <w:rsid w:val="00C86E13"/>
    <w:rsid w:val="00C86ED4"/>
    <w:rsid w:val="00C870DD"/>
    <w:rsid w:val="00C8715E"/>
    <w:rsid w:val="00C91432"/>
    <w:rsid w:val="00C916C8"/>
    <w:rsid w:val="00C9230E"/>
    <w:rsid w:val="00C93574"/>
    <w:rsid w:val="00C938DA"/>
    <w:rsid w:val="00C9471D"/>
    <w:rsid w:val="00C95476"/>
    <w:rsid w:val="00C95FC0"/>
    <w:rsid w:val="00C96076"/>
    <w:rsid w:val="00C9652D"/>
    <w:rsid w:val="00C9734E"/>
    <w:rsid w:val="00CA04A6"/>
    <w:rsid w:val="00CA08E4"/>
    <w:rsid w:val="00CA3000"/>
    <w:rsid w:val="00CA4D55"/>
    <w:rsid w:val="00CA72A3"/>
    <w:rsid w:val="00CB00BD"/>
    <w:rsid w:val="00CB03C2"/>
    <w:rsid w:val="00CB08B7"/>
    <w:rsid w:val="00CB1902"/>
    <w:rsid w:val="00CB28F1"/>
    <w:rsid w:val="00CB2FE2"/>
    <w:rsid w:val="00CB362E"/>
    <w:rsid w:val="00CB3F50"/>
    <w:rsid w:val="00CB4B9D"/>
    <w:rsid w:val="00CB5B1D"/>
    <w:rsid w:val="00CB6764"/>
    <w:rsid w:val="00CC023E"/>
    <w:rsid w:val="00CC0E02"/>
    <w:rsid w:val="00CC101F"/>
    <w:rsid w:val="00CC1926"/>
    <w:rsid w:val="00CC2453"/>
    <w:rsid w:val="00CC383D"/>
    <w:rsid w:val="00CC6298"/>
    <w:rsid w:val="00CC6A8A"/>
    <w:rsid w:val="00CD10D1"/>
    <w:rsid w:val="00CD241B"/>
    <w:rsid w:val="00CD27D8"/>
    <w:rsid w:val="00CD2A77"/>
    <w:rsid w:val="00CD31DA"/>
    <w:rsid w:val="00CD3D0B"/>
    <w:rsid w:val="00CD45E0"/>
    <w:rsid w:val="00CD62B6"/>
    <w:rsid w:val="00CD62EB"/>
    <w:rsid w:val="00CD6AF2"/>
    <w:rsid w:val="00CE0128"/>
    <w:rsid w:val="00CE0577"/>
    <w:rsid w:val="00CE05B5"/>
    <w:rsid w:val="00CE1489"/>
    <w:rsid w:val="00CE41E7"/>
    <w:rsid w:val="00CE4EE2"/>
    <w:rsid w:val="00CE78E1"/>
    <w:rsid w:val="00CE7DA4"/>
    <w:rsid w:val="00CF1B31"/>
    <w:rsid w:val="00CF4C3B"/>
    <w:rsid w:val="00CF4D29"/>
    <w:rsid w:val="00CF5C39"/>
    <w:rsid w:val="00CF6C5B"/>
    <w:rsid w:val="00CF7CE4"/>
    <w:rsid w:val="00D00200"/>
    <w:rsid w:val="00D00379"/>
    <w:rsid w:val="00D018B8"/>
    <w:rsid w:val="00D01C3B"/>
    <w:rsid w:val="00D01DE8"/>
    <w:rsid w:val="00D01F2D"/>
    <w:rsid w:val="00D0212C"/>
    <w:rsid w:val="00D030C4"/>
    <w:rsid w:val="00D0359D"/>
    <w:rsid w:val="00D0363B"/>
    <w:rsid w:val="00D05AD0"/>
    <w:rsid w:val="00D06FAB"/>
    <w:rsid w:val="00D07375"/>
    <w:rsid w:val="00D11D9A"/>
    <w:rsid w:val="00D134F9"/>
    <w:rsid w:val="00D13566"/>
    <w:rsid w:val="00D14F09"/>
    <w:rsid w:val="00D14F82"/>
    <w:rsid w:val="00D1593A"/>
    <w:rsid w:val="00D1645B"/>
    <w:rsid w:val="00D17184"/>
    <w:rsid w:val="00D171AC"/>
    <w:rsid w:val="00D17A04"/>
    <w:rsid w:val="00D20275"/>
    <w:rsid w:val="00D21E09"/>
    <w:rsid w:val="00D235BB"/>
    <w:rsid w:val="00D2752A"/>
    <w:rsid w:val="00D303C2"/>
    <w:rsid w:val="00D30748"/>
    <w:rsid w:val="00D30DCF"/>
    <w:rsid w:val="00D31F86"/>
    <w:rsid w:val="00D3203E"/>
    <w:rsid w:val="00D33E22"/>
    <w:rsid w:val="00D33F53"/>
    <w:rsid w:val="00D3463F"/>
    <w:rsid w:val="00D34DC5"/>
    <w:rsid w:val="00D35433"/>
    <w:rsid w:val="00D365BB"/>
    <w:rsid w:val="00D414B1"/>
    <w:rsid w:val="00D4154B"/>
    <w:rsid w:val="00D444A0"/>
    <w:rsid w:val="00D450DE"/>
    <w:rsid w:val="00D4519E"/>
    <w:rsid w:val="00D46170"/>
    <w:rsid w:val="00D50A28"/>
    <w:rsid w:val="00D50CD7"/>
    <w:rsid w:val="00D51E50"/>
    <w:rsid w:val="00D553E9"/>
    <w:rsid w:val="00D55B42"/>
    <w:rsid w:val="00D55E35"/>
    <w:rsid w:val="00D56124"/>
    <w:rsid w:val="00D60CF3"/>
    <w:rsid w:val="00D60E0C"/>
    <w:rsid w:val="00D612A7"/>
    <w:rsid w:val="00D61821"/>
    <w:rsid w:val="00D61A3B"/>
    <w:rsid w:val="00D62C48"/>
    <w:rsid w:val="00D6486C"/>
    <w:rsid w:val="00D64F1F"/>
    <w:rsid w:val="00D6520A"/>
    <w:rsid w:val="00D65FFF"/>
    <w:rsid w:val="00D67784"/>
    <w:rsid w:val="00D7013D"/>
    <w:rsid w:val="00D70563"/>
    <w:rsid w:val="00D70DA8"/>
    <w:rsid w:val="00D715F9"/>
    <w:rsid w:val="00D72BB3"/>
    <w:rsid w:val="00D7477E"/>
    <w:rsid w:val="00D74B7F"/>
    <w:rsid w:val="00D762DB"/>
    <w:rsid w:val="00D764B4"/>
    <w:rsid w:val="00D769AD"/>
    <w:rsid w:val="00D77572"/>
    <w:rsid w:val="00D801D8"/>
    <w:rsid w:val="00D80842"/>
    <w:rsid w:val="00D82C19"/>
    <w:rsid w:val="00D844EA"/>
    <w:rsid w:val="00D85888"/>
    <w:rsid w:val="00D86740"/>
    <w:rsid w:val="00D86E15"/>
    <w:rsid w:val="00D870DB"/>
    <w:rsid w:val="00D91B4F"/>
    <w:rsid w:val="00D968C5"/>
    <w:rsid w:val="00DA0016"/>
    <w:rsid w:val="00DA0B66"/>
    <w:rsid w:val="00DA0E5E"/>
    <w:rsid w:val="00DA2973"/>
    <w:rsid w:val="00DA45EF"/>
    <w:rsid w:val="00DA4C6B"/>
    <w:rsid w:val="00DA79B6"/>
    <w:rsid w:val="00DA7CF2"/>
    <w:rsid w:val="00DA7E76"/>
    <w:rsid w:val="00DB024B"/>
    <w:rsid w:val="00DB0922"/>
    <w:rsid w:val="00DB09E4"/>
    <w:rsid w:val="00DB3EBB"/>
    <w:rsid w:val="00DB5508"/>
    <w:rsid w:val="00DB6429"/>
    <w:rsid w:val="00DB6ACF"/>
    <w:rsid w:val="00DB70CF"/>
    <w:rsid w:val="00DB7518"/>
    <w:rsid w:val="00DC0E48"/>
    <w:rsid w:val="00DC2799"/>
    <w:rsid w:val="00DC2BE8"/>
    <w:rsid w:val="00DC3589"/>
    <w:rsid w:val="00DC3E66"/>
    <w:rsid w:val="00DC4163"/>
    <w:rsid w:val="00DC5DEA"/>
    <w:rsid w:val="00DC6751"/>
    <w:rsid w:val="00DC7569"/>
    <w:rsid w:val="00DD01BB"/>
    <w:rsid w:val="00DD0E44"/>
    <w:rsid w:val="00DD198C"/>
    <w:rsid w:val="00DD1EBF"/>
    <w:rsid w:val="00DD2A4A"/>
    <w:rsid w:val="00DD3C26"/>
    <w:rsid w:val="00DD3CE6"/>
    <w:rsid w:val="00DD3F21"/>
    <w:rsid w:val="00DD4C6D"/>
    <w:rsid w:val="00DD51F0"/>
    <w:rsid w:val="00DD53CB"/>
    <w:rsid w:val="00DD5873"/>
    <w:rsid w:val="00DD7DD4"/>
    <w:rsid w:val="00DE01FC"/>
    <w:rsid w:val="00DE068C"/>
    <w:rsid w:val="00DE0B07"/>
    <w:rsid w:val="00DE2415"/>
    <w:rsid w:val="00DE294E"/>
    <w:rsid w:val="00DE312D"/>
    <w:rsid w:val="00DE4CF4"/>
    <w:rsid w:val="00DE5045"/>
    <w:rsid w:val="00DE525E"/>
    <w:rsid w:val="00DE657E"/>
    <w:rsid w:val="00DE6E0A"/>
    <w:rsid w:val="00DE7C35"/>
    <w:rsid w:val="00DF1181"/>
    <w:rsid w:val="00DF1339"/>
    <w:rsid w:val="00DF3523"/>
    <w:rsid w:val="00DF39AD"/>
    <w:rsid w:val="00DF599D"/>
    <w:rsid w:val="00DF675D"/>
    <w:rsid w:val="00DF6826"/>
    <w:rsid w:val="00E00778"/>
    <w:rsid w:val="00E017C5"/>
    <w:rsid w:val="00E02681"/>
    <w:rsid w:val="00E03377"/>
    <w:rsid w:val="00E04046"/>
    <w:rsid w:val="00E10703"/>
    <w:rsid w:val="00E12492"/>
    <w:rsid w:val="00E14581"/>
    <w:rsid w:val="00E14BB9"/>
    <w:rsid w:val="00E15144"/>
    <w:rsid w:val="00E16AE6"/>
    <w:rsid w:val="00E16D46"/>
    <w:rsid w:val="00E171AF"/>
    <w:rsid w:val="00E177B2"/>
    <w:rsid w:val="00E2031A"/>
    <w:rsid w:val="00E21943"/>
    <w:rsid w:val="00E22570"/>
    <w:rsid w:val="00E22E8E"/>
    <w:rsid w:val="00E237C7"/>
    <w:rsid w:val="00E25E6D"/>
    <w:rsid w:val="00E25F3D"/>
    <w:rsid w:val="00E2699E"/>
    <w:rsid w:val="00E26C90"/>
    <w:rsid w:val="00E27E78"/>
    <w:rsid w:val="00E32171"/>
    <w:rsid w:val="00E324C4"/>
    <w:rsid w:val="00E328D2"/>
    <w:rsid w:val="00E34372"/>
    <w:rsid w:val="00E362B2"/>
    <w:rsid w:val="00E408F7"/>
    <w:rsid w:val="00E420BA"/>
    <w:rsid w:val="00E43773"/>
    <w:rsid w:val="00E43CBF"/>
    <w:rsid w:val="00E43D82"/>
    <w:rsid w:val="00E44D5B"/>
    <w:rsid w:val="00E46224"/>
    <w:rsid w:val="00E465FC"/>
    <w:rsid w:val="00E47F9C"/>
    <w:rsid w:val="00E5003F"/>
    <w:rsid w:val="00E5065F"/>
    <w:rsid w:val="00E51261"/>
    <w:rsid w:val="00E51EFD"/>
    <w:rsid w:val="00E52E00"/>
    <w:rsid w:val="00E53B74"/>
    <w:rsid w:val="00E5436E"/>
    <w:rsid w:val="00E54759"/>
    <w:rsid w:val="00E548B2"/>
    <w:rsid w:val="00E620CA"/>
    <w:rsid w:val="00E6492F"/>
    <w:rsid w:val="00E664CC"/>
    <w:rsid w:val="00E665C7"/>
    <w:rsid w:val="00E70077"/>
    <w:rsid w:val="00E70432"/>
    <w:rsid w:val="00E70FF6"/>
    <w:rsid w:val="00E72004"/>
    <w:rsid w:val="00E72967"/>
    <w:rsid w:val="00E72F68"/>
    <w:rsid w:val="00E76950"/>
    <w:rsid w:val="00E76F7B"/>
    <w:rsid w:val="00E8028E"/>
    <w:rsid w:val="00E8138D"/>
    <w:rsid w:val="00E82098"/>
    <w:rsid w:val="00E82704"/>
    <w:rsid w:val="00E82912"/>
    <w:rsid w:val="00E82EAA"/>
    <w:rsid w:val="00E84B1B"/>
    <w:rsid w:val="00E854BA"/>
    <w:rsid w:val="00E85818"/>
    <w:rsid w:val="00E8612B"/>
    <w:rsid w:val="00E8641B"/>
    <w:rsid w:val="00E864A0"/>
    <w:rsid w:val="00E91A93"/>
    <w:rsid w:val="00E921E3"/>
    <w:rsid w:val="00E923FC"/>
    <w:rsid w:val="00E9256E"/>
    <w:rsid w:val="00E934EE"/>
    <w:rsid w:val="00E93EB1"/>
    <w:rsid w:val="00E956F8"/>
    <w:rsid w:val="00E96792"/>
    <w:rsid w:val="00E96C4E"/>
    <w:rsid w:val="00E97A3D"/>
    <w:rsid w:val="00E97E22"/>
    <w:rsid w:val="00EA1757"/>
    <w:rsid w:val="00EA1A8F"/>
    <w:rsid w:val="00EA1FAE"/>
    <w:rsid w:val="00EA2622"/>
    <w:rsid w:val="00EA3768"/>
    <w:rsid w:val="00EA5A10"/>
    <w:rsid w:val="00EA70CB"/>
    <w:rsid w:val="00EA70F2"/>
    <w:rsid w:val="00EA733E"/>
    <w:rsid w:val="00EB1D74"/>
    <w:rsid w:val="00EB268E"/>
    <w:rsid w:val="00EB3828"/>
    <w:rsid w:val="00EB5A66"/>
    <w:rsid w:val="00EB7D58"/>
    <w:rsid w:val="00EC0FBD"/>
    <w:rsid w:val="00EC11C7"/>
    <w:rsid w:val="00EC11E9"/>
    <w:rsid w:val="00EC2CE0"/>
    <w:rsid w:val="00EC37F7"/>
    <w:rsid w:val="00EC3E34"/>
    <w:rsid w:val="00EC46AB"/>
    <w:rsid w:val="00EC4A78"/>
    <w:rsid w:val="00EC60B6"/>
    <w:rsid w:val="00EC654B"/>
    <w:rsid w:val="00EC65DE"/>
    <w:rsid w:val="00EC710E"/>
    <w:rsid w:val="00EC79BA"/>
    <w:rsid w:val="00ED171E"/>
    <w:rsid w:val="00ED18F5"/>
    <w:rsid w:val="00ED1C06"/>
    <w:rsid w:val="00ED41AE"/>
    <w:rsid w:val="00ED4B73"/>
    <w:rsid w:val="00ED650A"/>
    <w:rsid w:val="00ED7360"/>
    <w:rsid w:val="00ED799D"/>
    <w:rsid w:val="00ED79A3"/>
    <w:rsid w:val="00EE09A7"/>
    <w:rsid w:val="00EE156C"/>
    <w:rsid w:val="00EE1C7E"/>
    <w:rsid w:val="00EE1D04"/>
    <w:rsid w:val="00EE24E5"/>
    <w:rsid w:val="00EE2A9A"/>
    <w:rsid w:val="00EE43F8"/>
    <w:rsid w:val="00EE5498"/>
    <w:rsid w:val="00EE5A8C"/>
    <w:rsid w:val="00EE5DFB"/>
    <w:rsid w:val="00EE6542"/>
    <w:rsid w:val="00EE671F"/>
    <w:rsid w:val="00EF0C1B"/>
    <w:rsid w:val="00EF1C12"/>
    <w:rsid w:val="00EF2528"/>
    <w:rsid w:val="00EF4CBA"/>
    <w:rsid w:val="00EF5089"/>
    <w:rsid w:val="00EF7B99"/>
    <w:rsid w:val="00F047CB"/>
    <w:rsid w:val="00F05EB4"/>
    <w:rsid w:val="00F06C00"/>
    <w:rsid w:val="00F06FB3"/>
    <w:rsid w:val="00F10BB8"/>
    <w:rsid w:val="00F11755"/>
    <w:rsid w:val="00F11ED5"/>
    <w:rsid w:val="00F131BA"/>
    <w:rsid w:val="00F13946"/>
    <w:rsid w:val="00F1444A"/>
    <w:rsid w:val="00F14C74"/>
    <w:rsid w:val="00F15334"/>
    <w:rsid w:val="00F1533D"/>
    <w:rsid w:val="00F168BB"/>
    <w:rsid w:val="00F20958"/>
    <w:rsid w:val="00F20BF0"/>
    <w:rsid w:val="00F22667"/>
    <w:rsid w:val="00F22CC9"/>
    <w:rsid w:val="00F23A03"/>
    <w:rsid w:val="00F2425D"/>
    <w:rsid w:val="00F26234"/>
    <w:rsid w:val="00F262A5"/>
    <w:rsid w:val="00F30EAE"/>
    <w:rsid w:val="00F313A5"/>
    <w:rsid w:val="00F3274F"/>
    <w:rsid w:val="00F3315B"/>
    <w:rsid w:val="00F33591"/>
    <w:rsid w:val="00F33B43"/>
    <w:rsid w:val="00F33ED2"/>
    <w:rsid w:val="00F3455F"/>
    <w:rsid w:val="00F35CBF"/>
    <w:rsid w:val="00F36339"/>
    <w:rsid w:val="00F36CCA"/>
    <w:rsid w:val="00F36D91"/>
    <w:rsid w:val="00F37A08"/>
    <w:rsid w:val="00F37AFD"/>
    <w:rsid w:val="00F37B8A"/>
    <w:rsid w:val="00F40369"/>
    <w:rsid w:val="00F40AB2"/>
    <w:rsid w:val="00F4165F"/>
    <w:rsid w:val="00F431AE"/>
    <w:rsid w:val="00F442CE"/>
    <w:rsid w:val="00F445ED"/>
    <w:rsid w:val="00F44611"/>
    <w:rsid w:val="00F44B4C"/>
    <w:rsid w:val="00F46105"/>
    <w:rsid w:val="00F472CD"/>
    <w:rsid w:val="00F47614"/>
    <w:rsid w:val="00F5113A"/>
    <w:rsid w:val="00F51A65"/>
    <w:rsid w:val="00F52E2B"/>
    <w:rsid w:val="00F53B82"/>
    <w:rsid w:val="00F53FEF"/>
    <w:rsid w:val="00F54A53"/>
    <w:rsid w:val="00F56E79"/>
    <w:rsid w:val="00F609D4"/>
    <w:rsid w:val="00F6167B"/>
    <w:rsid w:val="00F6181B"/>
    <w:rsid w:val="00F61B69"/>
    <w:rsid w:val="00F63A9D"/>
    <w:rsid w:val="00F64C6E"/>
    <w:rsid w:val="00F65A9B"/>
    <w:rsid w:val="00F67681"/>
    <w:rsid w:val="00F67940"/>
    <w:rsid w:val="00F70693"/>
    <w:rsid w:val="00F71C34"/>
    <w:rsid w:val="00F720C7"/>
    <w:rsid w:val="00F728E0"/>
    <w:rsid w:val="00F72CF8"/>
    <w:rsid w:val="00F72E2F"/>
    <w:rsid w:val="00F72F5F"/>
    <w:rsid w:val="00F74337"/>
    <w:rsid w:val="00F74EA2"/>
    <w:rsid w:val="00F754C9"/>
    <w:rsid w:val="00F75D4E"/>
    <w:rsid w:val="00F76087"/>
    <w:rsid w:val="00F768C3"/>
    <w:rsid w:val="00F7702C"/>
    <w:rsid w:val="00F773A9"/>
    <w:rsid w:val="00F81689"/>
    <w:rsid w:val="00F81A89"/>
    <w:rsid w:val="00F82B49"/>
    <w:rsid w:val="00F834F6"/>
    <w:rsid w:val="00F8423A"/>
    <w:rsid w:val="00F849E0"/>
    <w:rsid w:val="00F875F0"/>
    <w:rsid w:val="00F87E3A"/>
    <w:rsid w:val="00F87EDA"/>
    <w:rsid w:val="00F90380"/>
    <w:rsid w:val="00F904F6"/>
    <w:rsid w:val="00F911E8"/>
    <w:rsid w:val="00F937A0"/>
    <w:rsid w:val="00F93C69"/>
    <w:rsid w:val="00F94C4B"/>
    <w:rsid w:val="00F9752F"/>
    <w:rsid w:val="00FA06F3"/>
    <w:rsid w:val="00FA1773"/>
    <w:rsid w:val="00FA3D31"/>
    <w:rsid w:val="00FA5422"/>
    <w:rsid w:val="00FA5581"/>
    <w:rsid w:val="00FA5681"/>
    <w:rsid w:val="00FA770A"/>
    <w:rsid w:val="00FA7738"/>
    <w:rsid w:val="00FB02CE"/>
    <w:rsid w:val="00FB2175"/>
    <w:rsid w:val="00FB2CF4"/>
    <w:rsid w:val="00FB3B49"/>
    <w:rsid w:val="00FB40DE"/>
    <w:rsid w:val="00FB4877"/>
    <w:rsid w:val="00FB4904"/>
    <w:rsid w:val="00FB5C09"/>
    <w:rsid w:val="00FB5FEB"/>
    <w:rsid w:val="00FB6357"/>
    <w:rsid w:val="00FB6406"/>
    <w:rsid w:val="00FB7863"/>
    <w:rsid w:val="00FC0543"/>
    <w:rsid w:val="00FC07FE"/>
    <w:rsid w:val="00FC0B69"/>
    <w:rsid w:val="00FC0FB8"/>
    <w:rsid w:val="00FC543A"/>
    <w:rsid w:val="00FC686E"/>
    <w:rsid w:val="00FC704E"/>
    <w:rsid w:val="00FC7096"/>
    <w:rsid w:val="00FC7678"/>
    <w:rsid w:val="00FD012D"/>
    <w:rsid w:val="00FD0C3C"/>
    <w:rsid w:val="00FD1FF7"/>
    <w:rsid w:val="00FD21E5"/>
    <w:rsid w:val="00FD3908"/>
    <w:rsid w:val="00FD3AD9"/>
    <w:rsid w:val="00FD4C39"/>
    <w:rsid w:val="00FD6077"/>
    <w:rsid w:val="00FD64C6"/>
    <w:rsid w:val="00FD67D5"/>
    <w:rsid w:val="00FD67EE"/>
    <w:rsid w:val="00FD67F9"/>
    <w:rsid w:val="00FE2F31"/>
    <w:rsid w:val="00FE4811"/>
    <w:rsid w:val="00FE5B13"/>
    <w:rsid w:val="00FE5FC6"/>
    <w:rsid w:val="00FF05DB"/>
    <w:rsid w:val="00FF0D4C"/>
    <w:rsid w:val="00FF10D5"/>
    <w:rsid w:val="00FF206D"/>
    <w:rsid w:val="00FF23A6"/>
    <w:rsid w:val="00FF2403"/>
    <w:rsid w:val="00FF4FF8"/>
    <w:rsid w:val="00FF6210"/>
    <w:rsid w:val="00FF6421"/>
    <w:rsid w:val="00FF67D9"/>
    <w:rsid w:val="01AB4C2C"/>
    <w:rsid w:val="02DA7099"/>
    <w:rsid w:val="04137DEB"/>
    <w:rsid w:val="055E7626"/>
    <w:rsid w:val="0749768F"/>
    <w:rsid w:val="08FD4BD5"/>
    <w:rsid w:val="0A295EB9"/>
    <w:rsid w:val="0A6F1579"/>
    <w:rsid w:val="0B0F6AEB"/>
    <w:rsid w:val="0B745622"/>
    <w:rsid w:val="0BE82C4D"/>
    <w:rsid w:val="0C8D127C"/>
    <w:rsid w:val="0CEF5BED"/>
    <w:rsid w:val="0DC77147"/>
    <w:rsid w:val="0FA17EED"/>
    <w:rsid w:val="107D33B4"/>
    <w:rsid w:val="111D5D5A"/>
    <w:rsid w:val="122C33AF"/>
    <w:rsid w:val="13673FF9"/>
    <w:rsid w:val="14ED01F3"/>
    <w:rsid w:val="162D6610"/>
    <w:rsid w:val="17FA3B6E"/>
    <w:rsid w:val="18E86CED"/>
    <w:rsid w:val="19C42BAA"/>
    <w:rsid w:val="19C739D9"/>
    <w:rsid w:val="1A3F329F"/>
    <w:rsid w:val="1BF308B1"/>
    <w:rsid w:val="1CE17872"/>
    <w:rsid w:val="1E186FD1"/>
    <w:rsid w:val="1F0C1276"/>
    <w:rsid w:val="202D3B9A"/>
    <w:rsid w:val="20707E14"/>
    <w:rsid w:val="22A835A2"/>
    <w:rsid w:val="22DD5403"/>
    <w:rsid w:val="231B6E53"/>
    <w:rsid w:val="24EB50A8"/>
    <w:rsid w:val="251B0465"/>
    <w:rsid w:val="25A9670D"/>
    <w:rsid w:val="2609555A"/>
    <w:rsid w:val="27600B19"/>
    <w:rsid w:val="27E2088F"/>
    <w:rsid w:val="28CC5A0A"/>
    <w:rsid w:val="29804D3A"/>
    <w:rsid w:val="29E4007D"/>
    <w:rsid w:val="2A413113"/>
    <w:rsid w:val="2A653DE8"/>
    <w:rsid w:val="2BE70858"/>
    <w:rsid w:val="2C8D01CE"/>
    <w:rsid w:val="2D19175C"/>
    <w:rsid w:val="2D720E3E"/>
    <w:rsid w:val="2DB63420"/>
    <w:rsid w:val="2E941479"/>
    <w:rsid w:val="2F0109E2"/>
    <w:rsid w:val="308445EB"/>
    <w:rsid w:val="30B33C47"/>
    <w:rsid w:val="31B63888"/>
    <w:rsid w:val="32A74A94"/>
    <w:rsid w:val="335063F8"/>
    <w:rsid w:val="341E27F0"/>
    <w:rsid w:val="3437533C"/>
    <w:rsid w:val="34C34685"/>
    <w:rsid w:val="34F07218"/>
    <w:rsid w:val="36A36FCF"/>
    <w:rsid w:val="37D334FD"/>
    <w:rsid w:val="37DD0393"/>
    <w:rsid w:val="37F60FE9"/>
    <w:rsid w:val="3A5133C8"/>
    <w:rsid w:val="3A573895"/>
    <w:rsid w:val="3A5E2E76"/>
    <w:rsid w:val="3D5C797A"/>
    <w:rsid w:val="3E69737D"/>
    <w:rsid w:val="3F1B650D"/>
    <w:rsid w:val="40A953B5"/>
    <w:rsid w:val="415351EF"/>
    <w:rsid w:val="442C7B41"/>
    <w:rsid w:val="444C1F91"/>
    <w:rsid w:val="45A60722"/>
    <w:rsid w:val="481C6E67"/>
    <w:rsid w:val="4841067C"/>
    <w:rsid w:val="4973545C"/>
    <w:rsid w:val="4D677E3B"/>
    <w:rsid w:val="4DC536E3"/>
    <w:rsid w:val="50285660"/>
    <w:rsid w:val="50AF5505"/>
    <w:rsid w:val="50FB4B23"/>
    <w:rsid w:val="51132946"/>
    <w:rsid w:val="53EA0E7E"/>
    <w:rsid w:val="54D75805"/>
    <w:rsid w:val="56876E58"/>
    <w:rsid w:val="57771297"/>
    <w:rsid w:val="58B80A69"/>
    <w:rsid w:val="58EB1371"/>
    <w:rsid w:val="5AEB0C07"/>
    <w:rsid w:val="5C19008C"/>
    <w:rsid w:val="5C42201B"/>
    <w:rsid w:val="5D7F1EF8"/>
    <w:rsid w:val="5ED01BD2"/>
    <w:rsid w:val="5EE74938"/>
    <w:rsid w:val="618E707C"/>
    <w:rsid w:val="62540537"/>
    <w:rsid w:val="62A13680"/>
    <w:rsid w:val="62D66B7D"/>
    <w:rsid w:val="64BB2AEF"/>
    <w:rsid w:val="658426EC"/>
    <w:rsid w:val="69C53AC8"/>
    <w:rsid w:val="6AD46DD1"/>
    <w:rsid w:val="6B2B1A37"/>
    <w:rsid w:val="6C472E87"/>
    <w:rsid w:val="6EDC1FE0"/>
    <w:rsid w:val="71AB6D53"/>
    <w:rsid w:val="71AD26E3"/>
    <w:rsid w:val="752B70BF"/>
    <w:rsid w:val="762F1D3B"/>
    <w:rsid w:val="7686115E"/>
    <w:rsid w:val="78DB5E3E"/>
    <w:rsid w:val="78F87A16"/>
    <w:rsid w:val="7D4501BE"/>
    <w:rsid w:val="7D762F93"/>
    <w:rsid w:val="7FD0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9726853"/>
  <w15:docId w15:val="{A7643FE7-A9E0-4A9E-AEEF-D7CCD08BA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pPr>
      <w:widowControl w:val="0"/>
      <w:adjustRightInd w:val="0"/>
      <w:spacing w:line="400" w:lineRule="exact"/>
      <w:jc w:val="both"/>
    </w:pPr>
    <w:rPr>
      <w:rFonts w:ascii="Calibri" w:hAnsi="Calibri" w:cs="Calibri"/>
      <w:kern w:val="2"/>
      <w:sz w:val="21"/>
      <w:szCs w:val="21"/>
    </w:rPr>
  </w:style>
  <w:style w:type="paragraph" w:styleId="1">
    <w:name w:val="heading 1"/>
    <w:basedOn w:val="a7"/>
    <w:next w:val="a7"/>
    <w:link w:val="10"/>
    <w:uiPriority w:val="9"/>
    <w:qFormat/>
    <w:pPr>
      <w:keepNext/>
      <w:keepLines/>
      <w:spacing w:before="340" w:after="330" w:line="578" w:lineRule="atLeast"/>
      <w:outlineLvl w:val="0"/>
    </w:pPr>
    <w:rPr>
      <w:b/>
      <w:bCs/>
      <w:kern w:val="44"/>
      <w:sz w:val="44"/>
      <w:szCs w:val="44"/>
    </w:rPr>
  </w:style>
  <w:style w:type="paragraph" w:styleId="2">
    <w:name w:val="heading 2"/>
    <w:basedOn w:val="a7"/>
    <w:next w:val="a7"/>
    <w:link w:val="20"/>
    <w:uiPriority w:val="9"/>
    <w:qFormat/>
    <w:pPr>
      <w:keepNext/>
      <w:keepLines/>
      <w:spacing w:before="260" w:after="260" w:line="416" w:lineRule="atLeast"/>
      <w:outlineLvl w:val="1"/>
    </w:pPr>
    <w:rPr>
      <w:rFonts w:ascii="等线 Light" w:eastAsia="等线 Light" w:hAnsi="等线 Light" w:cs="Times New Roman"/>
      <w:b/>
      <w:bCs/>
      <w:sz w:val="32"/>
      <w:szCs w:val="32"/>
    </w:rPr>
  </w:style>
  <w:style w:type="paragraph" w:styleId="3">
    <w:name w:val="heading 3"/>
    <w:basedOn w:val="a7"/>
    <w:next w:val="a7"/>
    <w:link w:val="30"/>
    <w:uiPriority w:val="9"/>
    <w:qFormat/>
    <w:pPr>
      <w:keepNext/>
      <w:keepLines/>
      <w:spacing w:before="260" w:after="260" w:line="416" w:lineRule="atLeast"/>
      <w:outlineLvl w:val="2"/>
    </w:pPr>
    <w:rPr>
      <w:b/>
      <w:bCs/>
      <w:sz w:val="32"/>
      <w:szCs w:val="32"/>
    </w:rPr>
  </w:style>
  <w:style w:type="paragraph" w:styleId="4">
    <w:name w:val="heading 4"/>
    <w:basedOn w:val="a7"/>
    <w:next w:val="a7"/>
    <w:link w:val="40"/>
    <w:uiPriority w:val="9"/>
    <w:qFormat/>
    <w:pPr>
      <w:keepNext/>
      <w:keepLines/>
      <w:spacing w:before="280" w:after="290" w:line="376" w:lineRule="atLeast"/>
      <w:outlineLvl w:val="3"/>
    </w:pPr>
    <w:rPr>
      <w:rFonts w:ascii="等线 Light" w:eastAsia="等线 Light" w:hAnsi="等线 Light" w:cs="Times New Roman"/>
      <w:b/>
      <w:bCs/>
      <w:sz w:val="28"/>
      <w:szCs w:val="28"/>
    </w:rPr>
  </w:style>
  <w:style w:type="paragraph" w:styleId="5">
    <w:name w:val="heading 5"/>
    <w:basedOn w:val="a7"/>
    <w:next w:val="a7"/>
    <w:link w:val="50"/>
    <w:uiPriority w:val="9"/>
    <w:qFormat/>
    <w:pPr>
      <w:keepNext/>
      <w:keepLines/>
      <w:spacing w:before="280" w:after="290" w:line="376" w:lineRule="atLeast"/>
      <w:outlineLvl w:val="4"/>
    </w:pPr>
    <w:rPr>
      <w:b/>
      <w:bCs/>
      <w:sz w:val="28"/>
      <w:szCs w:val="28"/>
    </w:rPr>
  </w:style>
  <w:style w:type="paragraph" w:styleId="6">
    <w:name w:val="heading 6"/>
    <w:basedOn w:val="a7"/>
    <w:next w:val="a7"/>
    <w:link w:val="60"/>
    <w:uiPriority w:val="9"/>
    <w:qFormat/>
    <w:pPr>
      <w:keepNext/>
      <w:keepLines/>
      <w:spacing w:before="240" w:after="64" w:line="320" w:lineRule="atLeast"/>
      <w:outlineLvl w:val="5"/>
    </w:pPr>
    <w:rPr>
      <w:rFonts w:ascii="等线 Light" w:eastAsia="等线 Light" w:hAnsi="等线 Light" w:cs="Times New Roman"/>
      <w:b/>
      <w:bCs/>
      <w:sz w:val="24"/>
      <w:szCs w:val="24"/>
    </w:rPr>
  </w:style>
  <w:style w:type="paragraph" w:styleId="7">
    <w:name w:val="heading 7"/>
    <w:basedOn w:val="a7"/>
    <w:next w:val="a7"/>
    <w:link w:val="70"/>
    <w:uiPriority w:val="9"/>
    <w:qFormat/>
    <w:pPr>
      <w:keepNext/>
      <w:keepLines/>
      <w:spacing w:before="240" w:after="64" w:line="320" w:lineRule="atLeast"/>
      <w:outlineLvl w:val="6"/>
    </w:pPr>
    <w:rPr>
      <w:b/>
      <w:bCs/>
      <w:sz w:val="24"/>
      <w:szCs w:val="24"/>
    </w:rPr>
  </w:style>
  <w:style w:type="paragraph" w:styleId="8">
    <w:name w:val="heading 8"/>
    <w:basedOn w:val="a7"/>
    <w:next w:val="a7"/>
    <w:link w:val="80"/>
    <w:uiPriority w:val="9"/>
    <w:qFormat/>
    <w:pPr>
      <w:keepNext/>
      <w:keepLines/>
      <w:spacing w:before="240" w:after="64" w:line="320" w:lineRule="atLeast"/>
      <w:outlineLvl w:val="7"/>
    </w:pPr>
    <w:rPr>
      <w:rFonts w:ascii="等线 Light" w:eastAsia="等线 Light" w:hAnsi="等线 Light" w:cs="Times New Roman"/>
      <w:sz w:val="24"/>
      <w:szCs w:val="24"/>
    </w:rPr>
  </w:style>
  <w:style w:type="paragraph" w:styleId="9">
    <w:name w:val="heading 9"/>
    <w:basedOn w:val="a7"/>
    <w:next w:val="a7"/>
    <w:link w:val="90"/>
    <w:uiPriority w:val="9"/>
    <w:qFormat/>
    <w:pPr>
      <w:keepNext/>
      <w:keepLines/>
      <w:spacing w:before="240" w:after="64" w:line="320" w:lineRule="atLeast"/>
      <w:outlineLvl w:val="8"/>
    </w:pPr>
    <w:rPr>
      <w:rFonts w:ascii="等线 Light" w:eastAsia="等线 Light" w:hAnsi="等线 Light" w:cs="Times New Roman"/>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caption"/>
    <w:basedOn w:val="a7"/>
    <w:next w:val="a7"/>
    <w:qFormat/>
    <w:rPr>
      <w:rFonts w:ascii="等线 Light" w:eastAsia="黑体" w:hAnsi="等线 Light" w:cs="Times New Roman"/>
      <w:sz w:val="20"/>
      <w:szCs w:val="20"/>
    </w:rPr>
  </w:style>
  <w:style w:type="paragraph" w:styleId="ac">
    <w:name w:val="annotation text"/>
    <w:basedOn w:val="a7"/>
    <w:link w:val="11"/>
    <w:uiPriority w:val="99"/>
    <w:unhideWhenUsed/>
    <w:qFormat/>
    <w:pPr>
      <w:adjustRightInd/>
      <w:spacing w:line="240" w:lineRule="auto"/>
      <w:jc w:val="left"/>
    </w:pPr>
    <w:rPr>
      <w:rFonts w:ascii="Times New Roman" w:hAnsi="Times New Roman" w:cs="Times New Roman"/>
      <w:szCs w:val="24"/>
    </w:rPr>
  </w:style>
  <w:style w:type="paragraph" w:styleId="TOC3">
    <w:name w:val="toc 3"/>
    <w:basedOn w:val="a7"/>
    <w:next w:val="a7"/>
    <w:uiPriority w:val="39"/>
    <w:unhideWhenUsed/>
    <w:qFormat/>
    <w:pPr>
      <w:ind w:leftChars="400" w:left="840"/>
    </w:pPr>
  </w:style>
  <w:style w:type="paragraph" w:styleId="ad">
    <w:name w:val="Plain Text"/>
    <w:basedOn w:val="a7"/>
    <w:link w:val="ae"/>
    <w:qFormat/>
    <w:pPr>
      <w:adjustRightInd/>
      <w:spacing w:line="240" w:lineRule="auto"/>
    </w:pPr>
    <w:rPr>
      <w:rFonts w:ascii="宋体" w:hAnsi="Courier New" w:cs="Times New Roman"/>
      <w:szCs w:val="20"/>
    </w:rPr>
  </w:style>
  <w:style w:type="paragraph" w:styleId="af">
    <w:name w:val="Date"/>
    <w:basedOn w:val="a7"/>
    <w:next w:val="a7"/>
    <w:link w:val="af0"/>
    <w:uiPriority w:val="99"/>
    <w:unhideWhenUsed/>
    <w:qFormat/>
  </w:style>
  <w:style w:type="paragraph" w:styleId="af1">
    <w:name w:val="Balloon Text"/>
    <w:basedOn w:val="a7"/>
    <w:link w:val="af2"/>
    <w:uiPriority w:val="99"/>
    <w:unhideWhenUsed/>
    <w:qFormat/>
    <w:pPr>
      <w:spacing w:line="240" w:lineRule="auto"/>
    </w:pPr>
    <w:rPr>
      <w:sz w:val="18"/>
      <w:szCs w:val="18"/>
    </w:rPr>
  </w:style>
  <w:style w:type="paragraph" w:styleId="af3">
    <w:name w:val="footer"/>
    <w:basedOn w:val="a7"/>
    <w:link w:val="af4"/>
    <w:uiPriority w:val="99"/>
    <w:unhideWhenUsed/>
    <w:qFormat/>
    <w:pPr>
      <w:tabs>
        <w:tab w:val="center" w:pos="4153"/>
        <w:tab w:val="right" w:pos="8306"/>
      </w:tabs>
      <w:snapToGrid w:val="0"/>
      <w:jc w:val="left"/>
    </w:pPr>
    <w:rPr>
      <w:sz w:val="18"/>
      <w:szCs w:val="18"/>
    </w:rPr>
  </w:style>
  <w:style w:type="paragraph" w:styleId="af5">
    <w:name w:val="header"/>
    <w:basedOn w:val="a7"/>
    <w:link w:val="af6"/>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a7"/>
    <w:next w:val="a7"/>
    <w:uiPriority w:val="39"/>
    <w:unhideWhenUsed/>
    <w:qFormat/>
    <w:pPr>
      <w:tabs>
        <w:tab w:val="left" w:pos="567"/>
        <w:tab w:val="right" w:leader="dot" w:pos="9060"/>
      </w:tabs>
      <w:spacing w:line="240" w:lineRule="auto"/>
      <w:jc w:val="left"/>
    </w:pPr>
    <w:rPr>
      <w:rFonts w:ascii="Times New Roman" w:hAnsi="Times New Roman"/>
    </w:rPr>
  </w:style>
  <w:style w:type="paragraph" w:styleId="af7">
    <w:name w:val="Subtitle"/>
    <w:basedOn w:val="a7"/>
    <w:next w:val="a7"/>
    <w:link w:val="af8"/>
    <w:uiPriority w:val="11"/>
    <w:qFormat/>
    <w:pPr>
      <w:spacing w:before="240" w:after="60" w:line="312" w:lineRule="atLeast"/>
      <w:jc w:val="center"/>
      <w:outlineLvl w:val="1"/>
    </w:pPr>
    <w:rPr>
      <w:rFonts w:ascii="等线" w:eastAsia="等线" w:hAnsi="等线" w:cs="Times New Roman"/>
      <w:b/>
      <w:bCs/>
      <w:kern w:val="28"/>
      <w:sz w:val="32"/>
      <w:szCs w:val="32"/>
    </w:rPr>
  </w:style>
  <w:style w:type="paragraph" w:styleId="af9">
    <w:name w:val="table of figures"/>
    <w:basedOn w:val="a7"/>
    <w:next w:val="a7"/>
    <w:link w:val="afa"/>
    <w:uiPriority w:val="99"/>
    <w:unhideWhenUsed/>
    <w:qFormat/>
    <w:pPr>
      <w:ind w:leftChars="200" w:left="200" w:hangingChars="200" w:hanging="200"/>
    </w:pPr>
  </w:style>
  <w:style w:type="paragraph" w:styleId="TOC2">
    <w:name w:val="toc 2"/>
    <w:basedOn w:val="a7"/>
    <w:next w:val="a7"/>
    <w:uiPriority w:val="39"/>
    <w:unhideWhenUsed/>
    <w:qFormat/>
    <w:pPr>
      <w:tabs>
        <w:tab w:val="right" w:leader="dot" w:pos="9060"/>
      </w:tabs>
      <w:spacing w:line="240" w:lineRule="auto"/>
      <w:ind w:leftChars="200" w:left="420"/>
    </w:pPr>
  </w:style>
  <w:style w:type="paragraph" w:styleId="afb">
    <w:name w:val="Title"/>
    <w:basedOn w:val="a7"/>
    <w:next w:val="a7"/>
    <w:link w:val="afc"/>
    <w:uiPriority w:val="10"/>
    <w:qFormat/>
    <w:pPr>
      <w:spacing w:before="240" w:after="60"/>
      <w:jc w:val="center"/>
      <w:outlineLvl w:val="0"/>
    </w:pPr>
    <w:rPr>
      <w:rFonts w:ascii="等线 Light" w:eastAsia="等线 Light" w:hAnsi="等线 Light" w:cs="Times New Roman"/>
      <w:b/>
      <w:bCs/>
      <w:sz w:val="32"/>
      <w:szCs w:val="32"/>
    </w:rPr>
  </w:style>
  <w:style w:type="paragraph" w:styleId="afd">
    <w:name w:val="annotation subject"/>
    <w:basedOn w:val="ac"/>
    <w:next w:val="ac"/>
    <w:link w:val="afe"/>
    <w:uiPriority w:val="99"/>
    <w:unhideWhenUsed/>
    <w:qFormat/>
    <w:pPr>
      <w:adjustRightInd w:val="0"/>
      <w:spacing w:line="400" w:lineRule="exact"/>
    </w:pPr>
    <w:rPr>
      <w:rFonts w:ascii="Calibri" w:hAnsi="Calibri" w:cs="Calibri"/>
      <w:b/>
      <w:bCs/>
      <w:szCs w:val="21"/>
    </w:rPr>
  </w:style>
  <w:style w:type="table" w:styleId="aff">
    <w:name w:val="Table Grid"/>
    <w:basedOn w:val="a9"/>
    <w:uiPriority w:val="3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qFormat/>
    <w:rPr>
      <w:rFonts w:ascii="宋体" w:eastAsia="宋体" w:hAnsi="Times New Roman" w:cs="宋体"/>
      <w:sz w:val="18"/>
      <w:szCs w:val="18"/>
    </w:rPr>
  </w:style>
  <w:style w:type="character" w:styleId="aff2">
    <w:name w:val="Emphasis"/>
    <w:basedOn w:val="a8"/>
    <w:uiPriority w:val="20"/>
    <w:qFormat/>
    <w:rPr>
      <w:i/>
      <w:iCs/>
    </w:rPr>
  </w:style>
  <w:style w:type="character" w:styleId="aff3">
    <w:name w:val="Hyperlink"/>
    <w:uiPriority w:val="99"/>
    <w:unhideWhenUsed/>
    <w:qFormat/>
    <w:rPr>
      <w:color w:val="0563C1"/>
      <w:u w:val="single"/>
    </w:rPr>
  </w:style>
  <w:style w:type="character" w:styleId="aff4">
    <w:name w:val="annotation reference"/>
    <w:unhideWhenUsed/>
    <w:qFormat/>
    <w:rPr>
      <w:sz w:val="21"/>
      <w:szCs w:val="21"/>
    </w:rPr>
  </w:style>
  <w:style w:type="character" w:customStyle="1" w:styleId="10">
    <w:name w:val="标题 1 字符"/>
    <w:link w:val="1"/>
    <w:uiPriority w:val="9"/>
    <w:qFormat/>
    <w:rPr>
      <w:rFonts w:ascii="Calibri" w:eastAsia="宋体" w:hAnsi="Calibri" w:cs="Calibri"/>
      <w:b/>
      <w:bCs/>
      <w:kern w:val="44"/>
      <w:sz w:val="44"/>
      <w:szCs w:val="44"/>
    </w:rPr>
  </w:style>
  <w:style w:type="character" w:customStyle="1" w:styleId="20">
    <w:name w:val="标题 2 字符"/>
    <w:link w:val="2"/>
    <w:uiPriority w:val="9"/>
    <w:qFormat/>
    <w:rPr>
      <w:rFonts w:ascii="等线 Light" w:eastAsia="等线 Light" w:hAnsi="等线 Light" w:cs="Times New Roman"/>
      <w:b/>
      <w:bCs/>
      <w:sz w:val="32"/>
      <w:szCs w:val="32"/>
    </w:rPr>
  </w:style>
  <w:style w:type="character" w:customStyle="1" w:styleId="30">
    <w:name w:val="标题 3 字符"/>
    <w:link w:val="3"/>
    <w:uiPriority w:val="9"/>
    <w:qFormat/>
    <w:rPr>
      <w:rFonts w:ascii="Calibri" w:eastAsia="宋体" w:hAnsi="Calibri" w:cs="Calibri"/>
      <w:b/>
      <w:bCs/>
      <w:sz w:val="32"/>
      <w:szCs w:val="32"/>
    </w:rPr>
  </w:style>
  <w:style w:type="character" w:customStyle="1" w:styleId="40">
    <w:name w:val="标题 4 字符"/>
    <w:link w:val="4"/>
    <w:uiPriority w:val="9"/>
    <w:qFormat/>
    <w:rPr>
      <w:rFonts w:ascii="等线 Light" w:eastAsia="等线 Light" w:hAnsi="等线 Light" w:cs="Times New Roman"/>
      <w:b/>
      <w:bCs/>
      <w:sz w:val="28"/>
      <w:szCs w:val="28"/>
    </w:rPr>
  </w:style>
  <w:style w:type="character" w:customStyle="1" w:styleId="50">
    <w:name w:val="标题 5 字符"/>
    <w:link w:val="5"/>
    <w:uiPriority w:val="9"/>
    <w:qFormat/>
    <w:rPr>
      <w:rFonts w:ascii="Calibri" w:eastAsia="宋体" w:hAnsi="Calibri" w:cs="Calibri"/>
      <w:b/>
      <w:bCs/>
      <w:sz w:val="28"/>
      <w:szCs w:val="28"/>
    </w:rPr>
  </w:style>
  <w:style w:type="character" w:customStyle="1" w:styleId="60">
    <w:name w:val="标题 6 字符"/>
    <w:link w:val="6"/>
    <w:uiPriority w:val="9"/>
    <w:qFormat/>
    <w:rPr>
      <w:rFonts w:ascii="等线 Light" w:eastAsia="等线 Light" w:hAnsi="等线 Light" w:cs="Times New Roman"/>
      <w:b/>
      <w:bCs/>
      <w:sz w:val="24"/>
      <w:szCs w:val="24"/>
    </w:rPr>
  </w:style>
  <w:style w:type="character" w:customStyle="1" w:styleId="70">
    <w:name w:val="标题 7 字符"/>
    <w:link w:val="7"/>
    <w:uiPriority w:val="9"/>
    <w:qFormat/>
    <w:rPr>
      <w:rFonts w:ascii="Calibri" w:eastAsia="宋体" w:hAnsi="Calibri" w:cs="Calibri"/>
      <w:b/>
      <w:bCs/>
      <w:sz w:val="24"/>
      <w:szCs w:val="24"/>
    </w:rPr>
  </w:style>
  <w:style w:type="character" w:customStyle="1" w:styleId="80">
    <w:name w:val="标题 8 字符"/>
    <w:link w:val="8"/>
    <w:uiPriority w:val="9"/>
    <w:qFormat/>
    <w:rPr>
      <w:rFonts w:ascii="等线 Light" w:eastAsia="等线 Light" w:hAnsi="等线 Light" w:cs="Times New Roman"/>
      <w:sz w:val="24"/>
      <w:szCs w:val="24"/>
    </w:rPr>
  </w:style>
  <w:style w:type="character" w:customStyle="1" w:styleId="90">
    <w:name w:val="标题 9 字符"/>
    <w:link w:val="9"/>
    <w:uiPriority w:val="9"/>
    <w:qFormat/>
    <w:rPr>
      <w:rFonts w:ascii="等线 Light" w:eastAsia="等线 Light" w:hAnsi="等线 Light" w:cs="Times New Roman"/>
      <w:szCs w:val="21"/>
    </w:rPr>
  </w:style>
  <w:style w:type="character" w:customStyle="1" w:styleId="11">
    <w:name w:val="批注文字 字符1"/>
    <w:link w:val="ac"/>
    <w:uiPriority w:val="99"/>
    <w:qFormat/>
    <w:rPr>
      <w:rFonts w:ascii="Times New Roman" w:eastAsia="宋体" w:hAnsi="Times New Roman"/>
      <w:szCs w:val="24"/>
    </w:rPr>
  </w:style>
  <w:style w:type="character" w:customStyle="1" w:styleId="ae">
    <w:name w:val="纯文本 字符"/>
    <w:link w:val="ad"/>
    <w:qFormat/>
    <w:rPr>
      <w:rFonts w:ascii="宋体" w:eastAsia="宋体" w:hAnsi="Courier New"/>
      <w:kern w:val="2"/>
      <w:sz w:val="21"/>
    </w:rPr>
  </w:style>
  <w:style w:type="character" w:customStyle="1" w:styleId="af0">
    <w:name w:val="日期 字符"/>
    <w:link w:val="af"/>
    <w:uiPriority w:val="99"/>
    <w:semiHidden/>
    <w:qFormat/>
    <w:rPr>
      <w:rFonts w:ascii="Calibri" w:eastAsia="宋体" w:hAnsi="Calibri" w:cs="Calibri"/>
      <w:szCs w:val="21"/>
    </w:rPr>
  </w:style>
  <w:style w:type="character" w:customStyle="1" w:styleId="af2">
    <w:name w:val="批注框文本 字符"/>
    <w:link w:val="af1"/>
    <w:uiPriority w:val="99"/>
    <w:semiHidden/>
    <w:qFormat/>
    <w:rPr>
      <w:rFonts w:ascii="Calibri" w:eastAsia="宋体" w:hAnsi="Calibri" w:cs="Calibri"/>
      <w:sz w:val="18"/>
      <w:szCs w:val="18"/>
    </w:rPr>
  </w:style>
  <w:style w:type="character" w:customStyle="1" w:styleId="af4">
    <w:name w:val="页脚 字符"/>
    <w:link w:val="af3"/>
    <w:uiPriority w:val="99"/>
    <w:qFormat/>
    <w:rPr>
      <w:sz w:val="18"/>
      <w:szCs w:val="18"/>
    </w:rPr>
  </w:style>
  <w:style w:type="character" w:customStyle="1" w:styleId="af6">
    <w:name w:val="页眉 字符"/>
    <w:link w:val="af5"/>
    <w:uiPriority w:val="99"/>
    <w:qFormat/>
    <w:rPr>
      <w:rFonts w:ascii="Calibri" w:eastAsia="宋体" w:hAnsi="Calibri" w:cs="Calibri"/>
      <w:sz w:val="18"/>
      <w:szCs w:val="18"/>
    </w:rPr>
  </w:style>
  <w:style w:type="character" w:customStyle="1" w:styleId="af8">
    <w:name w:val="副标题 字符"/>
    <w:link w:val="af7"/>
    <w:uiPriority w:val="11"/>
    <w:qFormat/>
    <w:rPr>
      <w:b/>
      <w:bCs/>
      <w:kern w:val="28"/>
      <w:sz w:val="32"/>
      <w:szCs w:val="32"/>
    </w:rPr>
  </w:style>
  <w:style w:type="character" w:customStyle="1" w:styleId="afa">
    <w:name w:val="图表目录 字符"/>
    <w:link w:val="af9"/>
    <w:uiPriority w:val="99"/>
    <w:semiHidden/>
    <w:qFormat/>
    <w:rPr>
      <w:rFonts w:ascii="Calibri" w:eastAsia="宋体" w:hAnsi="Calibri" w:cs="Calibri"/>
      <w:szCs w:val="21"/>
    </w:rPr>
  </w:style>
  <w:style w:type="character" w:customStyle="1" w:styleId="afc">
    <w:name w:val="标题 字符"/>
    <w:link w:val="afb"/>
    <w:uiPriority w:val="10"/>
    <w:qFormat/>
    <w:rPr>
      <w:rFonts w:ascii="等线 Light" w:eastAsia="等线 Light" w:hAnsi="等线 Light" w:cs="Times New Roman"/>
      <w:b/>
      <w:bCs/>
      <w:sz w:val="32"/>
      <w:szCs w:val="32"/>
    </w:rPr>
  </w:style>
  <w:style w:type="character" w:customStyle="1" w:styleId="afe">
    <w:name w:val="批注主题 字符"/>
    <w:link w:val="afd"/>
    <w:uiPriority w:val="99"/>
    <w:semiHidden/>
    <w:qFormat/>
    <w:rPr>
      <w:rFonts w:ascii="Calibri" w:eastAsia="宋体" w:hAnsi="Calibri" w:cs="Calibri"/>
      <w:b/>
      <w:bCs/>
      <w:szCs w:val="21"/>
    </w:rPr>
  </w:style>
  <w:style w:type="paragraph" w:customStyle="1" w:styleId="aff5">
    <w:name w:val="章标题"/>
    <w:basedOn w:val="12"/>
    <w:next w:val="aff6"/>
    <w:link w:val="aff7"/>
    <w:qFormat/>
    <w:pPr>
      <w:spacing w:beforeLines="100" w:afterLines="100"/>
    </w:pPr>
    <w:rPr>
      <w:rFonts w:ascii="Times New Roman"/>
    </w:rPr>
  </w:style>
  <w:style w:type="paragraph" w:customStyle="1" w:styleId="12">
    <w:name w:val="1章标题"/>
    <w:next w:val="aff8"/>
    <w:link w:val="13"/>
    <w:uiPriority w:val="99"/>
    <w:qFormat/>
    <w:pPr>
      <w:spacing w:beforeLines="50" w:afterLines="50"/>
      <w:jc w:val="both"/>
      <w:outlineLvl w:val="0"/>
    </w:pPr>
    <w:rPr>
      <w:rFonts w:ascii="黑体" w:eastAsia="黑体" w:cs="黑体"/>
      <w:sz w:val="21"/>
      <w:szCs w:val="21"/>
    </w:rPr>
  </w:style>
  <w:style w:type="paragraph" w:customStyle="1" w:styleId="aff8">
    <w:name w:val="标准文件_段"/>
    <w:uiPriority w:val="99"/>
    <w:qFormat/>
    <w:pPr>
      <w:widowControl w:val="0"/>
      <w:ind w:firstLineChars="200" w:firstLine="198"/>
      <w:jc w:val="both"/>
    </w:pPr>
    <w:rPr>
      <w:rFonts w:ascii="宋体" w:hAnsi="宋体" w:cs="宋体"/>
      <w:kern w:val="2"/>
      <w:sz w:val="21"/>
      <w:szCs w:val="21"/>
    </w:rPr>
  </w:style>
  <w:style w:type="paragraph" w:customStyle="1" w:styleId="aff6">
    <w:name w:val="段"/>
    <w:basedOn w:val="a7"/>
    <w:link w:val="aff9"/>
    <w:uiPriority w:val="99"/>
    <w:qFormat/>
    <w:pPr>
      <w:spacing w:line="240" w:lineRule="auto"/>
      <w:ind w:firstLineChars="200" w:firstLine="420"/>
    </w:pPr>
    <w:rPr>
      <w:rFonts w:ascii="Times New Roman" w:hAnsi="Times New Roman"/>
    </w:rPr>
  </w:style>
  <w:style w:type="character" w:customStyle="1" w:styleId="13">
    <w:name w:val="1章标题 字符"/>
    <w:link w:val="12"/>
    <w:uiPriority w:val="99"/>
    <w:qFormat/>
    <w:rPr>
      <w:rFonts w:ascii="黑体" w:eastAsia="黑体" w:hAnsi="Times New Roman" w:cs="黑体"/>
      <w:sz w:val="21"/>
      <w:szCs w:val="21"/>
    </w:rPr>
  </w:style>
  <w:style w:type="character" w:customStyle="1" w:styleId="aff7">
    <w:name w:val="章标题 字符"/>
    <w:link w:val="aff5"/>
    <w:qFormat/>
    <w:rPr>
      <w:rFonts w:ascii="Times New Roman" w:eastAsia="黑体" w:hAnsi="Times New Roman" w:cs="黑体"/>
      <w:kern w:val="0"/>
      <w:szCs w:val="21"/>
    </w:rPr>
  </w:style>
  <w:style w:type="character" w:customStyle="1" w:styleId="aff9">
    <w:name w:val="段 字符"/>
    <w:link w:val="aff6"/>
    <w:qFormat/>
    <w:rPr>
      <w:rFonts w:ascii="Times New Roman" w:eastAsia="宋体" w:hAnsi="Times New Roman" w:cs="Calibri"/>
      <w:szCs w:val="21"/>
    </w:rPr>
  </w:style>
  <w:style w:type="character" w:customStyle="1" w:styleId="14">
    <w:name w:val="不明显强调1"/>
    <w:uiPriority w:val="19"/>
    <w:qFormat/>
    <w:rPr>
      <w:i/>
      <w:iCs/>
      <w:color w:val="404040"/>
    </w:rPr>
  </w:style>
  <w:style w:type="paragraph" w:customStyle="1" w:styleId="affa">
    <w:name w:val="目次、前言、引言"/>
    <w:basedOn w:val="afb"/>
    <w:next w:val="aff6"/>
    <w:link w:val="affb"/>
    <w:qFormat/>
    <w:pPr>
      <w:spacing w:before="851" w:after="680" w:line="240" w:lineRule="auto"/>
    </w:pPr>
    <w:rPr>
      <w:rFonts w:eastAsia="黑体"/>
      <w:b w:val="0"/>
    </w:rPr>
  </w:style>
  <w:style w:type="character" w:customStyle="1" w:styleId="affb">
    <w:name w:val="目次、前言、引言 字符"/>
    <w:link w:val="affa"/>
    <w:qFormat/>
    <w:rPr>
      <w:rFonts w:ascii="等线 Light" w:eastAsia="黑体" w:hAnsi="等线 Light" w:cs="Times New Roman"/>
      <w:bCs/>
      <w:sz w:val="32"/>
      <w:szCs w:val="32"/>
    </w:rPr>
  </w:style>
  <w:style w:type="paragraph" w:customStyle="1" w:styleId="affc">
    <w:name w:val="标准文件_二级条标题"/>
    <w:next w:val="aff8"/>
    <w:link w:val="affd"/>
    <w:uiPriority w:val="99"/>
    <w:qFormat/>
    <w:pPr>
      <w:widowControl w:val="0"/>
      <w:jc w:val="both"/>
      <w:outlineLvl w:val="2"/>
    </w:pPr>
    <w:rPr>
      <w:rFonts w:ascii="黑体" w:eastAsia="黑体" w:cs="黑体"/>
      <w:sz w:val="21"/>
      <w:szCs w:val="21"/>
    </w:rPr>
  </w:style>
  <w:style w:type="character" w:customStyle="1" w:styleId="affd">
    <w:name w:val="标准文件_二级条标题 字符"/>
    <w:link w:val="affc"/>
    <w:uiPriority w:val="99"/>
    <w:qFormat/>
    <w:rPr>
      <w:rFonts w:ascii="黑体" w:eastAsia="黑体" w:hAnsi="Times New Roman" w:cs="黑体"/>
      <w:kern w:val="0"/>
      <w:szCs w:val="21"/>
    </w:rPr>
  </w:style>
  <w:style w:type="paragraph" w:customStyle="1" w:styleId="affe">
    <w:name w:val="标准文件_三级条标题"/>
    <w:basedOn w:val="affc"/>
    <w:next w:val="aff8"/>
    <w:link w:val="afff"/>
    <w:uiPriority w:val="99"/>
    <w:qFormat/>
    <w:pPr>
      <w:widowControl/>
      <w:outlineLvl w:val="3"/>
    </w:pPr>
  </w:style>
  <w:style w:type="character" w:customStyle="1" w:styleId="afff">
    <w:name w:val="标准文件_三级条标题 字符"/>
    <w:link w:val="affe"/>
    <w:uiPriority w:val="99"/>
    <w:qFormat/>
    <w:rPr>
      <w:rFonts w:ascii="黑体" w:eastAsia="黑体" w:hAnsi="Times New Roman" w:cs="黑体"/>
      <w:kern w:val="0"/>
      <w:szCs w:val="21"/>
    </w:rPr>
  </w:style>
  <w:style w:type="paragraph" w:customStyle="1" w:styleId="afff0">
    <w:name w:val="标准文件_四级条标题"/>
    <w:next w:val="aff8"/>
    <w:uiPriority w:val="99"/>
    <w:qFormat/>
    <w:pPr>
      <w:widowControl w:val="0"/>
      <w:jc w:val="both"/>
      <w:outlineLvl w:val="4"/>
    </w:pPr>
    <w:rPr>
      <w:rFonts w:ascii="黑体" w:eastAsia="黑体" w:cs="黑体"/>
      <w:sz w:val="21"/>
      <w:szCs w:val="21"/>
    </w:rPr>
  </w:style>
  <w:style w:type="paragraph" w:customStyle="1" w:styleId="afff1">
    <w:name w:val="标准文件_五级条标题"/>
    <w:next w:val="aff8"/>
    <w:uiPriority w:val="99"/>
    <w:qFormat/>
    <w:pPr>
      <w:widowControl w:val="0"/>
      <w:jc w:val="both"/>
      <w:outlineLvl w:val="5"/>
    </w:pPr>
    <w:rPr>
      <w:rFonts w:ascii="黑体" w:eastAsia="黑体" w:cs="黑体"/>
      <w:sz w:val="21"/>
      <w:szCs w:val="21"/>
    </w:rPr>
  </w:style>
  <w:style w:type="paragraph" w:customStyle="1" w:styleId="afff2">
    <w:name w:val="标准文件_一级条标题"/>
    <w:basedOn w:val="12"/>
    <w:next w:val="aff8"/>
    <w:link w:val="afff3"/>
    <w:uiPriority w:val="99"/>
    <w:qFormat/>
    <w:pPr>
      <w:spacing w:beforeLines="0" w:afterLines="0"/>
      <w:outlineLvl w:val="1"/>
    </w:pPr>
  </w:style>
  <w:style w:type="character" w:customStyle="1" w:styleId="afff3">
    <w:name w:val="标准文件_一级条标题 字符"/>
    <w:link w:val="afff2"/>
    <w:uiPriority w:val="99"/>
    <w:qFormat/>
    <w:rPr>
      <w:rFonts w:ascii="黑体" w:eastAsia="黑体" w:hAnsi="Times New Roman" w:cs="黑体"/>
      <w:kern w:val="0"/>
      <w:szCs w:val="21"/>
    </w:rPr>
  </w:style>
  <w:style w:type="paragraph" w:customStyle="1" w:styleId="afff4">
    <w:name w:val="前言标题"/>
    <w:next w:val="a7"/>
    <w:uiPriority w:val="99"/>
    <w:qFormat/>
    <w:pPr>
      <w:shd w:val="clear" w:color="FFFFFF" w:fill="FFFFFF"/>
      <w:spacing w:before="540"/>
      <w:jc w:val="center"/>
      <w:outlineLvl w:val="0"/>
    </w:pPr>
    <w:rPr>
      <w:rFonts w:ascii="黑体" w:eastAsia="黑体" w:cs="黑体"/>
      <w:sz w:val="32"/>
      <w:szCs w:val="32"/>
    </w:rPr>
  </w:style>
  <w:style w:type="paragraph" w:styleId="afff5">
    <w:name w:val="List Paragraph"/>
    <w:basedOn w:val="a7"/>
    <w:link w:val="afff6"/>
    <w:uiPriority w:val="99"/>
    <w:qFormat/>
    <w:pPr>
      <w:adjustRightInd/>
      <w:spacing w:line="240" w:lineRule="auto"/>
      <w:ind w:firstLineChars="200" w:firstLine="420"/>
    </w:pPr>
  </w:style>
  <w:style w:type="character" w:customStyle="1" w:styleId="afff6">
    <w:name w:val="列表段落 字符"/>
    <w:link w:val="afff5"/>
    <w:uiPriority w:val="99"/>
    <w:qFormat/>
    <w:rPr>
      <w:rFonts w:ascii="Calibri" w:eastAsia="宋体" w:hAnsi="Calibri" w:cs="Calibri"/>
      <w:szCs w:val="21"/>
    </w:rPr>
  </w:style>
  <w:style w:type="paragraph" w:customStyle="1" w:styleId="afff7">
    <w:name w:val="一级条标题"/>
    <w:basedOn w:val="aff5"/>
    <w:next w:val="aff6"/>
    <w:link w:val="afff8"/>
    <w:qFormat/>
    <w:pPr>
      <w:spacing w:beforeLines="50" w:afterLines="50"/>
    </w:pPr>
  </w:style>
  <w:style w:type="character" w:customStyle="1" w:styleId="afff8">
    <w:name w:val="一级条标题 字符"/>
    <w:link w:val="afff7"/>
    <w:qFormat/>
    <w:rPr>
      <w:rFonts w:ascii="Times New Roman" w:eastAsia="黑体" w:hAnsi="Times New Roman" w:cs="黑体"/>
      <w:kern w:val="0"/>
      <w:szCs w:val="21"/>
    </w:rPr>
  </w:style>
  <w:style w:type="paragraph" w:customStyle="1" w:styleId="afff9">
    <w:name w:val="术语"/>
    <w:basedOn w:val="aff6"/>
    <w:next w:val="aff6"/>
    <w:link w:val="afffa"/>
    <w:qFormat/>
    <w:rPr>
      <w:rFonts w:eastAsia="黑体"/>
    </w:rPr>
  </w:style>
  <w:style w:type="character" w:customStyle="1" w:styleId="afffa">
    <w:name w:val="术语 字符"/>
    <w:link w:val="afff9"/>
    <w:qFormat/>
    <w:rPr>
      <w:rFonts w:ascii="Times New Roman" w:eastAsia="黑体" w:hAnsi="Times New Roman" w:cs="Calibri"/>
      <w:szCs w:val="21"/>
    </w:rPr>
  </w:style>
  <w:style w:type="character" w:customStyle="1" w:styleId="Char">
    <w:name w:val="段 Char"/>
    <w:uiPriority w:val="99"/>
    <w:qFormat/>
    <w:rPr>
      <w:rFonts w:ascii="宋体"/>
      <w:sz w:val="21"/>
      <w:lang w:val="en-US" w:eastAsia="zh-CN" w:bidi="ar-SA"/>
    </w:rPr>
  </w:style>
  <w:style w:type="paragraph" w:customStyle="1" w:styleId="afffb">
    <w:name w:val="注"/>
    <w:basedOn w:val="aff6"/>
    <w:next w:val="aff6"/>
    <w:link w:val="afffc"/>
    <w:qFormat/>
    <w:pPr>
      <w:widowControl/>
      <w:tabs>
        <w:tab w:val="center" w:pos="4201"/>
        <w:tab w:val="right" w:leader="dot" w:pos="9298"/>
      </w:tabs>
      <w:autoSpaceDE w:val="0"/>
      <w:autoSpaceDN w:val="0"/>
      <w:adjustRightInd/>
      <w:ind w:firstLine="360"/>
    </w:pPr>
    <w:rPr>
      <w:rFonts w:eastAsia="黑体" w:cs="Times New Roman"/>
      <w:kern w:val="0"/>
      <w:sz w:val="18"/>
      <w:szCs w:val="18"/>
    </w:rPr>
  </w:style>
  <w:style w:type="character" w:customStyle="1" w:styleId="afffc">
    <w:name w:val="注 字符"/>
    <w:link w:val="afffb"/>
    <w:qFormat/>
    <w:rPr>
      <w:rFonts w:ascii="Times New Roman" w:eastAsia="黑体" w:hAnsi="Times New Roman" w:cs="Times New Roman"/>
      <w:kern w:val="0"/>
      <w:sz w:val="18"/>
      <w:szCs w:val="18"/>
    </w:rPr>
  </w:style>
  <w:style w:type="paragraph" w:customStyle="1" w:styleId="afffd">
    <w:name w:val="二级条标题"/>
    <w:basedOn w:val="affc"/>
    <w:next w:val="aff6"/>
    <w:link w:val="afffe"/>
    <w:qFormat/>
    <w:pPr>
      <w:spacing w:beforeLines="50" w:afterLines="50"/>
    </w:pPr>
    <w:rPr>
      <w:rFonts w:ascii="Times New Roman"/>
    </w:rPr>
  </w:style>
  <w:style w:type="character" w:customStyle="1" w:styleId="afffe">
    <w:name w:val="二级条标题 字符"/>
    <w:link w:val="afffd"/>
    <w:qFormat/>
    <w:rPr>
      <w:rFonts w:ascii="Times New Roman" w:eastAsia="黑体" w:hAnsi="Times New Roman" w:cs="黑体"/>
      <w:kern w:val="0"/>
      <w:szCs w:val="21"/>
    </w:rPr>
  </w:style>
  <w:style w:type="paragraph" w:customStyle="1" w:styleId="a4">
    <w:name w:val="正文图题"/>
    <w:basedOn w:val="af9"/>
    <w:next w:val="aff6"/>
    <w:link w:val="affff"/>
    <w:qFormat/>
    <w:pPr>
      <w:numPr>
        <w:numId w:val="1"/>
      </w:numPr>
      <w:spacing w:beforeLines="50" w:afterLines="50" w:line="240" w:lineRule="auto"/>
      <w:ind w:leftChars="0" w:left="0" w:firstLineChars="0" w:firstLine="0"/>
      <w:jc w:val="center"/>
    </w:pPr>
    <w:rPr>
      <w:rFonts w:ascii="Times New Roman" w:eastAsia="黑体" w:hAnsi="Times New Roman"/>
    </w:rPr>
  </w:style>
  <w:style w:type="character" w:customStyle="1" w:styleId="affff">
    <w:name w:val="正文图题 字符"/>
    <w:link w:val="a4"/>
    <w:qFormat/>
    <w:rPr>
      <w:rFonts w:ascii="Times New Roman" w:eastAsia="黑体" w:hAnsi="Times New Roman" w:cs="Calibri"/>
      <w:szCs w:val="21"/>
    </w:rPr>
  </w:style>
  <w:style w:type="paragraph" w:customStyle="1" w:styleId="affff0">
    <w:name w:val="字母列项"/>
    <w:basedOn w:val="afff5"/>
    <w:next w:val="aff6"/>
    <w:link w:val="affff1"/>
    <w:qFormat/>
    <w:pPr>
      <w:ind w:firstLineChars="0" w:firstLine="0"/>
      <w:jc w:val="left"/>
    </w:pPr>
    <w:rPr>
      <w:rFonts w:ascii="Times New Roman" w:hAnsi="Times New Roman" w:cs="宋体"/>
      <w:kern w:val="0"/>
    </w:rPr>
  </w:style>
  <w:style w:type="character" w:customStyle="1" w:styleId="affff1">
    <w:name w:val="字母列项 字符"/>
    <w:link w:val="affff0"/>
    <w:qFormat/>
    <w:rPr>
      <w:rFonts w:ascii="Times New Roman" w:eastAsia="宋体" w:hAnsi="Times New Roman" w:cs="宋体"/>
      <w:kern w:val="0"/>
      <w:szCs w:val="21"/>
    </w:rPr>
  </w:style>
  <w:style w:type="paragraph" w:customStyle="1" w:styleId="affff2">
    <w:name w:val="正文表标题"/>
    <w:basedOn w:val="a4"/>
    <w:next w:val="aff6"/>
    <w:link w:val="affff3"/>
    <w:qFormat/>
    <w:pPr>
      <w:numPr>
        <w:numId w:val="0"/>
      </w:numPr>
    </w:pPr>
  </w:style>
  <w:style w:type="character" w:customStyle="1" w:styleId="affff3">
    <w:name w:val="正文表标题 字符"/>
    <w:link w:val="affff2"/>
    <w:qFormat/>
    <w:rPr>
      <w:rFonts w:ascii="Times New Roman" w:eastAsia="黑体" w:hAnsi="Times New Roman" w:cs="Calibri"/>
      <w:szCs w:val="21"/>
    </w:rPr>
  </w:style>
  <w:style w:type="paragraph" w:customStyle="1" w:styleId="affff4">
    <w:name w:val="三级条标题"/>
    <w:basedOn w:val="affe"/>
    <w:next w:val="aff6"/>
    <w:link w:val="affff5"/>
    <w:qFormat/>
    <w:pPr>
      <w:spacing w:beforeLines="50" w:afterLines="50"/>
    </w:pPr>
    <w:rPr>
      <w:rFonts w:ascii="Times New Roman"/>
    </w:rPr>
  </w:style>
  <w:style w:type="character" w:customStyle="1" w:styleId="affff5">
    <w:name w:val="三级条标题 字符"/>
    <w:link w:val="affff4"/>
    <w:qFormat/>
    <w:rPr>
      <w:rFonts w:ascii="Times New Roman" w:eastAsia="黑体" w:hAnsi="Times New Roman" w:cs="黑体"/>
      <w:kern w:val="0"/>
      <w:szCs w:val="21"/>
    </w:rPr>
  </w:style>
  <w:style w:type="paragraph" w:customStyle="1" w:styleId="affff6">
    <w:name w:val="列项（——）"/>
    <w:basedOn w:val="a7"/>
    <w:link w:val="affff7"/>
    <w:qFormat/>
    <w:pPr>
      <w:widowControl/>
      <w:tabs>
        <w:tab w:val="center" w:pos="4201"/>
        <w:tab w:val="right" w:leader="dot" w:pos="9298"/>
      </w:tabs>
      <w:autoSpaceDE w:val="0"/>
      <w:autoSpaceDN w:val="0"/>
      <w:adjustRightInd/>
      <w:spacing w:line="240" w:lineRule="auto"/>
      <w:ind w:leftChars="200" w:left="400" w:hangingChars="200" w:hanging="200"/>
    </w:pPr>
    <w:rPr>
      <w:rFonts w:ascii="Times New Roman" w:hAnsi="Times New Roman" w:cs="黑体"/>
      <w:kern w:val="0"/>
    </w:rPr>
  </w:style>
  <w:style w:type="character" w:customStyle="1" w:styleId="affff7">
    <w:name w:val="列项（——） 字符"/>
    <w:link w:val="affff6"/>
    <w:qFormat/>
    <w:rPr>
      <w:rFonts w:ascii="Times New Roman" w:eastAsia="宋体" w:hAnsi="Times New Roman" w:cs="黑体"/>
      <w:kern w:val="0"/>
      <w:szCs w:val="21"/>
      <w:lang w:val="en-US" w:eastAsia="zh-CN"/>
    </w:rPr>
  </w:style>
  <w:style w:type="table" w:customStyle="1" w:styleId="15">
    <w:name w:val="网格型1"/>
    <w:basedOn w:val="a9"/>
    <w:uiPriority w:val="9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正文公式"/>
    <w:basedOn w:val="a7"/>
    <w:link w:val="affff9"/>
    <w:qFormat/>
    <w:pPr>
      <w:tabs>
        <w:tab w:val="center" w:pos="2520"/>
        <w:tab w:val="right" w:pos="5040"/>
      </w:tabs>
      <w:adjustRightInd/>
      <w:spacing w:line="240" w:lineRule="auto"/>
      <w:jc w:val="center"/>
    </w:pPr>
    <w:rPr>
      <w:rFonts w:ascii="宋体" w:hAnsi="宋体" w:cs="宋体"/>
      <w:szCs w:val="18"/>
    </w:rPr>
  </w:style>
  <w:style w:type="character" w:customStyle="1" w:styleId="affff9">
    <w:name w:val="正文公式 字符"/>
    <w:link w:val="affff8"/>
    <w:qFormat/>
    <w:rPr>
      <w:rFonts w:ascii="宋体" w:eastAsia="宋体" w:hAnsi="宋体" w:cs="宋体"/>
      <w:szCs w:val="18"/>
    </w:rPr>
  </w:style>
  <w:style w:type="paragraph" w:customStyle="1" w:styleId="16">
    <w:name w:val="正文公式1"/>
    <w:basedOn w:val="aff6"/>
    <w:next w:val="aff6"/>
    <w:qFormat/>
    <w:pPr>
      <w:tabs>
        <w:tab w:val="center" w:pos="4200"/>
        <w:tab w:val="right" w:leader="dot" w:pos="9030"/>
      </w:tabs>
      <w:ind w:firstLineChars="0" w:firstLine="0"/>
      <w:jc w:val="left"/>
    </w:pPr>
  </w:style>
  <w:style w:type="character" w:customStyle="1" w:styleId="affffa">
    <w:name w:val="批注文字 字符"/>
    <w:uiPriority w:val="99"/>
    <w:semiHidden/>
    <w:qFormat/>
    <w:rPr>
      <w:rFonts w:ascii="Calibri" w:eastAsia="宋体" w:hAnsi="Calibri" w:cs="Calibri"/>
      <w:szCs w:val="21"/>
    </w:rPr>
  </w:style>
  <w:style w:type="paragraph" w:customStyle="1" w:styleId="affffb">
    <w:name w:val="附录标识"/>
    <w:basedOn w:val="a7"/>
    <w:next w:val="aff6"/>
    <w:link w:val="affffc"/>
    <w:qFormat/>
    <w:pPr>
      <w:keepNext/>
      <w:widowControl/>
      <w:shd w:val="clear" w:color="FFFFFF" w:fill="FFFFFF"/>
      <w:tabs>
        <w:tab w:val="left" w:pos="360"/>
        <w:tab w:val="left" w:pos="6405"/>
      </w:tabs>
      <w:adjustRightInd/>
      <w:spacing w:before="640" w:after="280" w:line="240" w:lineRule="auto"/>
      <w:jc w:val="center"/>
      <w:outlineLvl w:val="0"/>
    </w:pPr>
    <w:rPr>
      <w:rFonts w:ascii="黑体" w:eastAsia="黑体" w:hAnsi="Times New Roman" w:cs="Times New Roman"/>
      <w:kern w:val="0"/>
      <w:szCs w:val="20"/>
    </w:rPr>
  </w:style>
  <w:style w:type="character" w:customStyle="1" w:styleId="affffc">
    <w:name w:val="附录标识 字符"/>
    <w:link w:val="affffb"/>
    <w:qFormat/>
    <w:rPr>
      <w:rFonts w:ascii="黑体" w:eastAsia="黑体" w:hAnsi="Times New Roman" w:cs="Times New Roman"/>
      <w:kern w:val="0"/>
      <w:szCs w:val="20"/>
      <w:shd w:val="clear" w:color="FFFFFF" w:fill="FFFFFF"/>
    </w:rPr>
  </w:style>
  <w:style w:type="paragraph" w:customStyle="1" w:styleId="affffd">
    <w:name w:val="附录标题"/>
    <w:basedOn w:val="affffb"/>
    <w:next w:val="aff6"/>
    <w:link w:val="affffe"/>
    <w:qFormat/>
    <w:pPr>
      <w:spacing w:after="360" w:line="360" w:lineRule="exact"/>
    </w:pPr>
  </w:style>
  <w:style w:type="character" w:customStyle="1" w:styleId="affffe">
    <w:name w:val="附录标题 字符"/>
    <w:link w:val="affffd"/>
    <w:qFormat/>
    <w:rPr>
      <w:rFonts w:ascii="黑体" w:eastAsia="黑体" w:hAnsi="Times New Roman" w:cs="Times New Roman"/>
      <w:kern w:val="0"/>
      <w:szCs w:val="20"/>
      <w:shd w:val="clear" w:color="FFFFFF" w:fill="FFFFFF"/>
    </w:rPr>
  </w:style>
  <w:style w:type="paragraph" w:customStyle="1" w:styleId="afffff">
    <w:name w:val="附录章标题"/>
    <w:basedOn w:val="affffd"/>
    <w:next w:val="aff6"/>
    <w:link w:val="afffff0"/>
    <w:qFormat/>
    <w:pPr>
      <w:tabs>
        <w:tab w:val="clear" w:pos="360"/>
        <w:tab w:val="clear" w:pos="6405"/>
      </w:tabs>
      <w:spacing w:beforeLines="100" w:afterLines="100" w:line="240" w:lineRule="auto"/>
      <w:jc w:val="left"/>
    </w:pPr>
  </w:style>
  <w:style w:type="character" w:customStyle="1" w:styleId="afffff0">
    <w:name w:val="附录章标题 字符"/>
    <w:link w:val="afffff"/>
    <w:qFormat/>
    <w:rPr>
      <w:rFonts w:ascii="黑体" w:eastAsia="黑体" w:hAnsi="Times New Roman" w:cs="Times New Roman"/>
      <w:kern w:val="0"/>
      <w:szCs w:val="20"/>
      <w:shd w:val="clear" w:color="FFFFFF" w:fill="FFFFFF"/>
    </w:rPr>
  </w:style>
  <w:style w:type="paragraph" w:customStyle="1" w:styleId="a5">
    <w:name w:val="标准文件_正文图标题"/>
    <w:next w:val="a7"/>
    <w:uiPriority w:val="99"/>
    <w:qFormat/>
    <w:pPr>
      <w:numPr>
        <w:numId w:val="2"/>
      </w:numPr>
      <w:jc w:val="center"/>
    </w:pPr>
    <w:rPr>
      <w:rFonts w:ascii="黑体" w:eastAsia="黑体" w:cs="黑体"/>
      <w:sz w:val="21"/>
      <w:szCs w:val="21"/>
    </w:rPr>
  </w:style>
  <w:style w:type="paragraph" w:customStyle="1" w:styleId="afffff1">
    <w:name w:val="正文图标题"/>
    <w:next w:val="aff6"/>
    <w:uiPriority w:val="99"/>
    <w:qFormat/>
    <w:pPr>
      <w:tabs>
        <w:tab w:val="left" w:pos="360"/>
      </w:tabs>
      <w:spacing w:beforeLines="50" w:afterLines="50"/>
      <w:ind w:left="823" w:hanging="420"/>
      <w:jc w:val="center"/>
    </w:pPr>
    <w:rPr>
      <w:rFonts w:ascii="黑体" w:eastAsia="黑体" w:cs="黑体"/>
      <w:sz w:val="21"/>
      <w:szCs w:val="21"/>
    </w:rPr>
  </w:style>
  <w:style w:type="paragraph" w:customStyle="1" w:styleId="afffff2">
    <w:name w:val="标准称谓"/>
    <w:next w:val="a7"/>
    <w:uiPriority w:val="99"/>
    <w:qFormat/>
    <w:pPr>
      <w:framePr w:w="9638" w:h="754" w:hRule="exact" w:hSpace="180" w:vSpace="180" w:wrap="auto" w:vAnchor="page" w:hAnchor="margin" w:xAlign="center" w:y="2128" w:anchorLock="1"/>
      <w:widowControl w:val="0"/>
      <w:kinsoku w:val="0"/>
      <w:overflowPunct w:val="0"/>
      <w:autoSpaceDE w:val="0"/>
      <w:autoSpaceDN w:val="0"/>
      <w:spacing w:line="240" w:lineRule="atLeast"/>
      <w:jc w:val="distribute"/>
    </w:pPr>
    <w:rPr>
      <w:rFonts w:ascii="宋体" w:cs="宋体"/>
      <w:b/>
      <w:bCs/>
      <w:w w:val="148"/>
      <w:sz w:val="52"/>
      <w:szCs w:val="52"/>
    </w:rPr>
  </w:style>
  <w:style w:type="paragraph" w:customStyle="1" w:styleId="afffff3">
    <w:name w:val="标准文件_页脚偶数页"/>
    <w:uiPriority w:val="99"/>
    <w:qFormat/>
    <w:rPr>
      <w:rFonts w:ascii="宋体" w:cs="宋体"/>
      <w:sz w:val="18"/>
      <w:szCs w:val="18"/>
    </w:rPr>
  </w:style>
  <w:style w:type="paragraph" w:customStyle="1" w:styleId="afffff4">
    <w:name w:val="附录一级条标题"/>
    <w:basedOn w:val="afffff"/>
    <w:next w:val="aff6"/>
    <w:link w:val="afffff5"/>
    <w:qFormat/>
    <w:pPr>
      <w:spacing w:beforeLines="50" w:afterLines="50"/>
    </w:pPr>
  </w:style>
  <w:style w:type="character" w:customStyle="1" w:styleId="afffff5">
    <w:name w:val="附录一级条标题 字符"/>
    <w:link w:val="afffff4"/>
    <w:qFormat/>
    <w:rPr>
      <w:rFonts w:ascii="黑体" w:eastAsia="黑体" w:hAnsi="Times New Roman" w:cs="Times New Roman"/>
      <w:kern w:val="0"/>
      <w:szCs w:val="20"/>
      <w:shd w:val="clear" w:color="FFFFFF" w:fill="FFFFFF"/>
    </w:rPr>
  </w:style>
  <w:style w:type="paragraph" w:customStyle="1" w:styleId="a6">
    <w:name w:val="附录图标题"/>
    <w:basedOn w:val="affffd"/>
    <w:next w:val="aff6"/>
    <w:link w:val="afffff6"/>
    <w:qFormat/>
    <w:pPr>
      <w:numPr>
        <w:numId w:val="3"/>
      </w:numPr>
      <w:spacing w:beforeLines="50" w:afterLines="50" w:line="240" w:lineRule="auto"/>
    </w:pPr>
    <w:rPr>
      <w:rFonts w:ascii="Times New Roman"/>
    </w:rPr>
  </w:style>
  <w:style w:type="character" w:customStyle="1" w:styleId="afffff6">
    <w:name w:val="附录图标题 字符"/>
    <w:link w:val="a6"/>
    <w:qFormat/>
    <w:rPr>
      <w:rFonts w:ascii="Times New Roman" w:eastAsia="黑体" w:hAnsi="Times New Roman" w:cs="Times New Roman"/>
      <w:kern w:val="0"/>
      <w:szCs w:val="20"/>
      <w:shd w:val="clear" w:color="FFFFFF" w:fill="FFFFFF"/>
    </w:rPr>
  </w:style>
  <w:style w:type="paragraph" w:customStyle="1" w:styleId="afffff7">
    <w:name w:val="附录表标题"/>
    <w:basedOn w:val="a7"/>
    <w:next w:val="aff6"/>
    <w:qFormat/>
    <w:pPr>
      <w:tabs>
        <w:tab w:val="left" w:pos="180"/>
      </w:tabs>
      <w:adjustRightInd/>
      <w:spacing w:beforeLines="50" w:afterLines="50" w:line="240" w:lineRule="auto"/>
      <w:jc w:val="center"/>
    </w:pPr>
    <w:rPr>
      <w:rFonts w:ascii="黑体" w:eastAsia="黑体" w:hAnsi="Times New Roman" w:cs="Times New Roman"/>
    </w:rPr>
  </w:style>
  <w:style w:type="paragraph" w:customStyle="1" w:styleId="17">
    <w:name w:val="样式1"/>
    <w:basedOn w:val="affffb"/>
    <w:next w:val="aff6"/>
    <w:link w:val="18"/>
    <w:qFormat/>
    <w:pPr>
      <w:spacing w:before="312" w:after="312"/>
    </w:pPr>
  </w:style>
  <w:style w:type="character" w:customStyle="1" w:styleId="18">
    <w:name w:val="样式1 字符"/>
    <w:link w:val="17"/>
    <w:qFormat/>
    <w:rPr>
      <w:rFonts w:ascii="黑体" w:eastAsia="黑体" w:hAnsi="Times New Roman" w:cs="Times New Roman"/>
      <w:kern w:val="0"/>
      <w:szCs w:val="20"/>
      <w:shd w:val="clear" w:color="FFFFFF" w:fill="FFFFFF"/>
    </w:rPr>
  </w:style>
  <w:style w:type="paragraph" w:customStyle="1" w:styleId="19">
    <w:name w:val="附录图标题1"/>
    <w:basedOn w:val="af7"/>
    <w:next w:val="aff6"/>
    <w:link w:val="1a"/>
    <w:qFormat/>
    <w:pPr>
      <w:spacing w:beforeLines="50" w:afterLines="50" w:line="240" w:lineRule="auto"/>
    </w:pPr>
    <w:rPr>
      <w:rFonts w:ascii="Times New Roman" w:eastAsia="黑体" w:hAnsi="Times New Roman"/>
      <w:b w:val="0"/>
      <w:sz w:val="21"/>
    </w:rPr>
  </w:style>
  <w:style w:type="character" w:customStyle="1" w:styleId="1a">
    <w:name w:val="附录图标题1 字符"/>
    <w:link w:val="19"/>
    <w:qFormat/>
    <w:rPr>
      <w:rFonts w:ascii="Times New Roman" w:eastAsia="黑体" w:hAnsi="Times New Roman"/>
      <w:bCs/>
      <w:kern w:val="28"/>
      <w:sz w:val="32"/>
      <w:szCs w:val="32"/>
    </w:rPr>
  </w:style>
  <w:style w:type="paragraph" w:customStyle="1" w:styleId="1b">
    <w:name w:val="附录表标题1"/>
    <w:basedOn w:val="19"/>
    <w:next w:val="aff6"/>
    <w:link w:val="1c"/>
    <w:qFormat/>
    <w:pPr>
      <w:spacing w:before="50" w:after="50"/>
    </w:pPr>
  </w:style>
  <w:style w:type="character" w:customStyle="1" w:styleId="1c">
    <w:name w:val="附录表标题1 字符"/>
    <w:link w:val="1b"/>
    <w:qFormat/>
    <w:rPr>
      <w:rFonts w:ascii="Times New Roman" w:eastAsia="黑体" w:hAnsi="Times New Roman"/>
      <w:bCs/>
      <w:kern w:val="28"/>
      <w:sz w:val="32"/>
      <w:szCs w:val="32"/>
    </w:rPr>
  </w:style>
  <w:style w:type="paragraph" w:customStyle="1" w:styleId="afffff8">
    <w:name w:val="参考文献、索引"/>
    <w:basedOn w:val="affa"/>
    <w:next w:val="aff6"/>
    <w:link w:val="afffff9"/>
    <w:qFormat/>
    <w:pPr>
      <w:spacing w:after="284"/>
    </w:pPr>
    <w:rPr>
      <w:rFonts w:ascii="黑体"/>
      <w:sz w:val="21"/>
    </w:rPr>
  </w:style>
  <w:style w:type="character" w:customStyle="1" w:styleId="afffff9">
    <w:name w:val="参考文献、索引 字符"/>
    <w:link w:val="afffff8"/>
    <w:qFormat/>
    <w:rPr>
      <w:rFonts w:ascii="黑体" w:eastAsia="黑体" w:hAnsi="等线 Light" w:cs="Times New Roman"/>
      <w:bCs/>
      <w:sz w:val="32"/>
      <w:szCs w:val="32"/>
    </w:rPr>
  </w:style>
  <w:style w:type="character" w:customStyle="1" w:styleId="1d">
    <w:name w:val="未处理的提及1"/>
    <w:uiPriority w:val="99"/>
    <w:unhideWhenUsed/>
    <w:qFormat/>
    <w:rPr>
      <w:color w:val="605E5C"/>
      <w:shd w:val="clear" w:color="auto" w:fill="E1DFDD"/>
    </w:rPr>
  </w:style>
  <w:style w:type="paragraph" w:customStyle="1" w:styleId="1e">
    <w:name w:val="修订1"/>
    <w:uiPriority w:val="99"/>
    <w:semiHidden/>
    <w:qFormat/>
    <w:rPr>
      <w:rFonts w:ascii="Calibri" w:hAnsi="Calibri" w:cs="Calibri"/>
      <w:kern w:val="2"/>
      <w:sz w:val="21"/>
      <w:szCs w:val="21"/>
    </w:rPr>
  </w:style>
  <w:style w:type="character" w:styleId="afffffa">
    <w:name w:val="Placeholder Text"/>
    <w:uiPriority w:val="99"/>
    <w:semiHidden/>
    <w:qFormat/>
    <w:rPr>
      <w:color w:val="808080"/>
    </w:rPr>
  </w:style>
  <w:style w:type="character" w:customStyle="1" w:styleId="Char0">
    <w:name w:val="一级条标题 Char"/>
    <w:qFormat/>
    <w:rPr>
      <w:rFonts w:ascii="黑体" w:eastAsia="黑体" w:hAnsi="Times New Roman" w:cs="Times New Roman"/>
      <w:kern w:val="0"/>
      <w:szCs w:val="21"/>
    </w:rPr>
  </w:style>
  <w:style w:type="character" w:customStyle="1" w:styleId="apple-converted-space">
    <w:name w:val="apple-converted-space"/>
    <w:qFormat/>
  </w:style>
  <w:style w:type="paragraph" w:customStyle="1" w:styleId="src">
    <w:name w:val="src"/>
    <w:basedOn w:val="a7"/>
    <w:qFormat/>
    <w:pPr>
      <w:widowControl/>
      <w:adjustRightInd/>
      <w:spacing w:before="100" w:beforeAutospacing="1" w:after="100" w:afterAutospacing="1" w:line="240" w:lineRule="auto"/>
      <w:jc w:val="left"/>
    </w:pPr>
    <w:rPr>
      <w:rFonts w:ascii="宋体" w:hAnsi="宋体" w:cs="宋体"/>
      <w:kern w:val="0"/>
      <w:sz w:val="24"/>
      <w:szCs w:val="24"/>
    </w:rPr>
  </w:style>
  <w:style w:type="character" w:customStyle="1" w:styleId="doctitle">
    <w:name w:val="doc_title"/>
    <w:qFormat/>
  </w:style>
  <w:style w:type="paragraph" w:customStyle="1" w:styleId="a0">
    <w:name w:val="二级无标题条"/>
    <w:basedOn w:val="a7"/>
    <w:qFormat/>
    <w:pPr>
      <w:numPr>
        <w:ilvl w:val="3"/>
        <w:numId w:val="4"/>
      </w:numPr>
      <w:adjustRightInd/>
      <w:spacing w:line="240" w:lineRule="auto"/>
    </w:pPr>
    <w:rPr>
      <w:rFonts w:ascii="宋体" w:hAnsi="宋体" w:cs="Times New Roman"/>
      <w:szCs w:val="24"/>
    </w:rPr>
  </w:style>
  <w:style w:type="paragraph" w:customStyle="1" w:styleId="afffffb">
    <w:name w:val="封面标准英文名称"/>
    <w:qFormat/>
    <w:pPr>
      <w:widowControl w:val="0"/>
      <w:spacing w:before="370" w:line="400" w:lineRule="exact"/>
      <w:jc w:val="center"/>
    </w:pPr>
    <w:rPr>
      <w:sz w:val="28"/>
    </w:rPr>
  </w:style>
  <w:style w:type="paragraph" w:customStyle="1" w:styleId="a1">
    <w:name w:val="三级无标题条"/>
    <w:basedOn w:val="a7"/>
    <w:qFormat/>
    <w:pPr>
      <w:numPr>
        <w:ilvl w:val="4"/>
        <w:numId w:val="4"/>
      </w:numPr>
      <w:adjustRightInd/>
      <w:spacing w:line="240" w:lineRule="auto"/>
    </w:pPr>
    <w:rPr>
      <w:rFonts w:ascii="宋体" w:hAnsi="宋体" w:cs="Times New Roman"/>
      <w:szCs w:val="24"/>
    </w:rPr>
  </w:style>
  <w:style w:type="paragraph" w:customStyle="1" w:styleId="a2">
    <w:name w:val="四级无标题条"/>
    <w:basedOn w:val="a7"/>
    <w:qFormat/>
    <w:pPr>
      <w:numPr>
        <w:ilvl w:val="5"/>
        <w:numId w:val="4"/>
      </w:numPr>
      <w:adjustRightInd/>
      <w:spacing w:line="240" w:lineRule="auto"/>
    </w:pPr>
    <w:rPr>
      <w:rFonts w:ascii="宋体" w:hAnsi="宋体" w:cs="Times New Roman"/>
      <w:szCs w:val="24"/>
    </w:rPr>
  </w:style>
  <w:style w:type="paragraph" w:customStyle="1" w:styleId="a3">
    <w:name w:val="五级无标题条"/>
    <w:basedOn w:val="a7"/>
    <w:qFormat/>
    <w:pPr>
      <w:numPr>
        <w:ilvl w:val="6"/>
        <w:numId w:val="4"/>
      </w:numPr>
      <w:adjustRightInd/>
      <w:spacing w:line="240" w:lineRule="auto"/>
    </w:pPr>
    <w:rPr>
      <w:rFonts w:ascii="宋体" w:hAnsi="宋体" w:cs="Times New Roman"/>
      <w:szCs w:val="24"/>
    </w:rPr>
  </w:style>
  <w:style w:type="paragraph" w:customStyle="1" w:styleId="a">
    <w:name w:val="一级无标题条"/>
    <w:basedOn w:val="a7"/>
    <w:qFormat/>
    <w:pPr>
      <w:numPr>
        <w:ilvl w:val="2"/>
        <w:numId w:val="4"/>
      </w:numPr>
      <w:adjustRightInd/>
      <w:spacing w:line="240" w:lineRule="auto"/>
    </w:pPr>
    <w:rPr>
      <w:rFonts w:ascii="宋体" w:hAnsi="宋体" w:cs="Times New Roman"/>
      <w:szCs w:val="24"/>
    </w:rPr>
  </w:style>
  <w:style w:type="paragraph" w:customStyle="1" w:styleId="afffffc">
    <w:name w:val="段【标准文件】"/>
    <w:link w:val="afffffd"/>
    <w:qFormat/>
    <w:pPr>
      <w:autoSpaceDE w:val="0"/>
      <w:autoSpaceDN w:val="0"/>
      <w:ind w:firstLineChars="200" w:firstLine="200"/>
      <w:jc w:val="both"/>
    </w:pPr>
    <w:rPr>
      <w:sz w:val="21"/>
    </w:rPr>
  </w:style>
  <w:style w:type="character" w:customStyle="1" w:styleId="afffffd">
    <w:name w:val="段【标准文件】 字符"/>
    <w:link w:val="afffffc"/>
    <w:qFormat/>
    <w:rPr>
      <w:rFonts w:ascii="Times New Roman" w:eastAsia="宋体" w:hAnsi="Times New Roman"/>
      <w:sz w:val="21"/>
    </w:rPr>
  </w:style>
  <w:style w:type="paragraph" w:customStyle="1" w:styleId="afffffe">
    <w:name w:val="封面标准文稿类别"/>
    <w:basedOn w:val="a7"/>
    <w:qFormat/>
    <w:pPr>
      <w:framePr w:w="9639" w:h="6917" w:hRule="exact" w:wrap="around" w:vAnchor="page" w:hAnchor="page" w:xAlign="center" w:y="6408" w:anchorLock="1"/>
      <w:adjustRightInd/>
      <w:spacing w:before="440" w:after="160" w:line="240" w:lineRule="auto"/>
      <w:jc w:val="center"/>
      <w:textAlignment w:val="center"/>
    </w:pPr>
    <w:rPr>
      <w:rFonts w:ascii="宋体" w:hAnsi="Times New Roman" w:cs="Times New Roman"/>
      <w:kern w:val="0"/>
      <w:sz w:val="24"/>
      <w:szCs w:val="28"/>
    </w:rPr>
  </w:style>
  <w:style w:type="paragraph" w:customStyle="1" w:styleId="21">
    <w:name w:val="修订2"/>
    <w:uiPriority w:val="99"/>
    <w:unhideWhenUsed/>
    <w:qFormat/>
    <w:rPr>
      <w:rFonts w:ascii="Calibri" w:hAnsi="Calibri" w:cs="Calibri"/>
      <w:kern w:val="2"/>
      <w:sz w:val="21"/>
      <w:szCs w:val="21"/>
    </w:rPr>
  </w:style>
  <w:style w:type="paragraph" w:customStyle="1" w:styleId="Char1">
    <w:name w:val="Char"/>
    <w:basedOn w:val="a7"/>
    <w:qFormat/>
    <w:pPr>
      <w:adjustRightInd/>
      <w:spacing w:line="240" w:lineRule="auto"/>
    </w:pPr>
    <w:rPr>
      <w:rFonts w:ascii="Times New Roman" w:hAnsi="Times New Roman" w:cs="Times New Roman"/>
      <w:szCs w:val="24"/>
    </w:rPr>
  </w:style>
  <w:style w:type="paragraph" w:customStyle="1" w:styleId="31">
    <w:name w:val="修订3"/>
    <w:hidden/>
    <w:uiPriority w:val="99"/>
    <w:unhideWhenUsed/>
    <w:qFormat/>
    <w:rPr>
      <w:rFonts w:ascii="Calibri" w:hAnsi="Calibri" w:cs="Calibri"/>
      <w:kern w:val="2"/>
      <w:sz w:val="21"/>
      <w:szCs w:val="21"/>
    </w:rPr>
  </w:style>
  <w:style w:type="character" w:customStyle="1" w:styleId="22">
    <w:name w:val="未处理的提及2"/>
    <w:basedOn w:val="a8"/>
    <w:uiPriority w:val="99"/>
    <w:semiHidden/>
    <w:unhideWhenUsed/>
    <w:qFormat/>
    <w:rPr>
      <w:color w:val="605E5C"/>
      <w:shd w:val="clear" w:color="auto" w:fill="E1DFDD"/>
    </w:rPr>
  </w:style>
  <w:style w:type="character" w:customStyle="1" w:styleId="en-code">
    <w:name w:val="en-code"/>
    <w:basedOn w:val="a8"/>
    <w:qFormat/>
  </w:style>
  <w:style w:type="character" w:customStyle="1" w:styleId="s-status">
    <w:name w:val="s-status"/>
    <w:basedOn w:val="a8"/>
    <w:qFormat/>
  </w:style>
  <w:style w:type="paragraph" w:customStyle="1" w:styleId="CharChar">
    <w:name w:val="Char Char"/>
    <w:basedOn w:val="a7"/>
    <w:qFormat/>
    <w:pPr>
      <w:widowControl/>
      <w:adjustRightInd/>
      <w:spacing w:after="160" w:line="240" w:lineRule="exact"/>
      <w:jc w:val="left"/>
    </w:pPr>
    <w:rPr>
      <w:rFonts w:ascii="Verdana" w:eastAsia="仿宋_GB2312" w:hAnsi="Verdana" w:cs="”“Times New Roman”“"/>
      <w:kern w:val="0"/>
      <w:sz w:val="24"/>
      <w:szCs w:val="20"/>
      <w:lang w:eastAsia="en-US"/>
    </w:rPr>
  </w:style>
  <w:style w:type="paragraph" w:customStyle="1" w:styleId="affffff">
    <w:name w:val="标准文件_二级无标题"/>
    <w:basedOn w:val="affc"/>
    <w:qFormat/>
    <w:pPr>
      <w:outlineLvl w:val="9"/>
    </w:pPr>
    <w:rPr>
      <w:rFonts w:ascii="宋体" w:eastAsia="宋体"/>
    </w:rPr>
  </w:style>
  <w:style w:type="paragraph" w:customStyle="1" w:styleId="41">
    <w:name w:val="修订4"/>
    <w:hidden/>
    <w:uiPriority w:val="99"/>
    <w:semiHidden/>
    <w:qFormat/>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mes." TargetMode="External"/><Relationship Id="rId26"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1.png"/><Relationship Id="rId27" Type="http://schemas.openxmlformats.org/officeDocument/2006/relationships/header" Target="head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1F2DBE2-B2DA-424F-8DEE-E19410C5901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4197</Words>
  <Characters>4953</Characters>
  <Application>Microsoft Office Word</Application>
  <DocSecurity>0</DocSecurity>
  <Lines>353</Lines>
  <Paragraphs>481</Paragraphs>
  <ScaleCrop>false</ScaleCrop>
  <Company>Hewlett-Packard Company</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段彦芳</dc:creator>
  <cp:lastModifiedBy>赵 丹</cp:lastModifiedBy>
  <cp:revision>17</cp:revision>
  <cp:lastPrinted>2025-04-27T07:50:00Z</cp:lastPrinted>
  <dcterms:created xsi:type="dcterms:W3CDTF">2025-02-08T06:04:00Z</dcterms:created>
  <dcterms:modified xsi:type="dcterms:W3CDTF">2025-05-16T01:29:00Z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B1F5C5D0355A46F3B34777D5F33F4EF9_13</vt:lpwstr>
  </property>
  <property fmtid="{D5CDD505-2E9C-101B-9397-08002B2CF9AE}" pid="4" name="GrammarlyDocumentId">
    <vt:lpwstr>78d671f90bc4915ca99830702243807901e0fee7891220ced0b519bbea5e0279</vt:lpwstr>
  </property>
  <property fmtid="{D5CDD505-2E9C-101B-9397-08002B2CF9AE}" pid="5" name="KSOTemplateDocerSaveRecord">
    <vt:lpwstr>eyJoZGlkIjoiZjdkNGY1NjA1MmUxZDI3Nzc5ODI1YzY3ZDM0NTAxMzgiLCJ1c2VySWQiOiI0MzUxOTUzNDUifQ==</vt:lpwstr>
  </property>
</Properties>
</file>