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500C" w14:textId="43FAB700" w:rsidR="00EE5445" w:rsidRPr="00D35E34" w:rsidRDefault="00676AE8">
      <w:pPr>
        <w:autoSpaceDE w:val="0"/>
        <w:autoSpaceDN w:val="0"/>
        <w:adjustRightInd w:val="0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202</w:t>
      </w:r>
      <w:r w:rsidR="00D35E34"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6</w:t>
      </w: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年</w:t>
      </w:r>
      <w:r w:rsidR="00D35E34"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中国大学生机械工程创新创意大赛——包装与食品工程创新创意赛</w:t>
      </w:r>
    </w:p>
    <w:p w14:paraId="2861E47F" w14:textId="77777777" w:rsidR="00EE5445" w:rsidRDefault="00676AE8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hAnsi="黑体" w:cs="Times New Roman" w:hint="eastAsia"/>
          <w:bCs/>
          <w:sz w:val="28"/>
          <w:szCs w:val="24"/>
          <w14:ligatures w14:val="none"/>
        </w:rPr>
      </w:pPr>
      <w:r w:rsidRPr="00D35E34">
        <w:rPr>
          <w:rFonts w:ascii="黑体" w:eastAsia="黑体" w:hAnsi="黑体" w:cs="Times New Roman" w:hint="eastAsia"/>
          <w:bCs/>
          <w:sz w:val="28"/>
          <w:szCs w:val="24"/>
          <w14:ligatures w14:val="none"/>
        </w:rPr>
        <w:t>揭榜挂帅类企业指定命题</w:t>
      </w: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542"/>
        <w:gridCol w:w="2319"/>
        <w:gridCol w:w="1581"/>
        <w:gridCol w:w="4294"/>
      </w:tblGrid>
      <w:tr w:rsidR="00C86514" w14:paraId="4B2C8768" w14:textId="77777777" w:rsidTr="00C86514">
        <w:trPr>
          <w:trHeight w:val="577"/>
          <w:jc w:val="center"/>
        </w:trPr>
        <w:tc>
          <w:tcPr>
            <w:tcW w:w="792" w:type="pct"/>
            <w:vAlign w:val="center"/>
          </w:tcPr>
          <w:p w14:paraId="75C6CA09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191" w:type="pct"/>
            <w:vAlign w:val="center"/>
          </w:tcPr>
          <w:p w14:paraId="6641A9F0" w14:textId="2C8142A2" w:rsidR="00C86514" w:rsidRDefault="0072494B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0" w:name="OLE_LINK2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KY202060</w:t>
            </w:r>
            <w:bookmarkEnd w:id="0"/>
            <w:r w:rsidR="003A1992">
              <w:rPr>
                <w:rFonts w:ascii="仿宋" w:eastAsia="仿宋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812" w:type="pct"/>
            <w:vAlign w:val="center"/>
          </w:tcPr>
          <w:p w14:paraId="002140F8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206" w:type="pct"/>
            <w:vAlign w:val="center"/>
          </w:tcPr>
          <w:p w14:paraId="16C62956" w14:textId="33286217" w:rsidR="00C86514" w:rsidRDefault="00525DEA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1" w:name="OLE_LINK1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果蔬汁浆流态冰温锁鲜</w:t>
            </w:r>
            <w:r w:rsidR="00C86514" w:rsidRPr="00581FCE">
              <w:rPr>
                <w:rFonts w:ascii="仿宋" w:eastAsia="仿宋" w:hAnsi="仿宋" w:cs="Times New Roman" w:hint="eastAsia"/>
                <w:sz w:val="24"/>
                <w:szCs w:val="24"/>
              </w:rPr>
              <w:t>技术</w:t>
            </w:r>
            <w:bookmarkEnd w:id="1"/>
          </w:p>
        </w:tc>
      </w:tr>
      <w:tr w:rsidR="00C86514" w14:paraId="4B2E8889" w14:textId="77777777" w:rsidTr="00C86514">
        <w:trPr>
          <w:trHeight w:val="839"/>
          <w:jc w:val="center"/>
        </w:trPr>
        <w:tc>
          <w:tcPr>
            <w:tcW w:w="792" w:type="pct"/>
            <w:vAlign w:val="center"/>
          </w:tcPr>
          <w:p w14:paraId="06538DB6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191" w:type="pct"/>
            <w:vAlign w:val="center"/>
          </w:tcPr>
          <w:p w14:paraId="4E703E82" w14:textId="509794D0" w:rsidR="00C86514" w:rsidRDefault="00525DEA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2" w:name="OLE_LINK3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江苏楷益智能科技股份有限公司</w:t>
            </w:r>
            <w:bookmarkEnd w:id="2"/>
          </w:p>
        </w:tc>
        <w:tc>
          <w:tcPr>
            <w:tcW w:w="812" w:type="pct"/>
            <w:vAlign w:val="center"/>
          </w:tcPr>
          <w:p w14:paraId="431ACE54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206" w:type="pct"/>
            <w:vAlign w:val="center"/>
          </w:tcPr>
          <w:p w14:paraId="766A42D4" w14:textId="21F939BC" w:rsidR="00C86514" w:rsidRPr="00D47976" w:rsidRDefault="00525DEA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3" w:name="OLE_LINK4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孙芳</w:t>
            </w:r>
          </w:p>
          <w:p w14:paraId="6592C8CF" w14:textId="188E8AC1" w:rsidR="00C86514" w:rsidRDefault="00525DEA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3814278708</w:t>
            </w:r>
            <w:bookmarkEnd w:id="3"/>
          </w:p>
        </w:tc>
      </w:tr>
      <w:tr w:rsidR="00C86514" w14:paraId="2EC9F2DA" w14:textId="77777777" w:rsidTr="00C86514">
        <w:trPr>
          <w:trHeight w:val="2255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D9B8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208" w:type="pct"/>
            <w:gridSpan w:val="3"/>
            <w:vAlign w:val="center"/>
          </w:tcPr>
          <w:p w14:paraId="5CEAFF9E" w14:textId="77777777" w:rsidR="00C60638" w:rsidRPr="00C60638" w:rsidRDefault="00C60638" w:rsidP="00C60638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4" w:name="OLE_LINK5"/>
            <w:r w:rsidRPr="00C60638">
              <w:rPr>
                <w:rFonts w:ascii="仿宋" w:eastAsia="仿宋" w:hAnsi="仿宋" w:cs="Times New Roman" w:hint="eastAsia"/>
                <w:sz w:val="24"/>
                <w:szCs w:val="24"/>
              </w:rPr>
              <w:t>果蔬汁是应用最广泛的果蔬深加工制品。果蔬采收旺季原料集中上市，企业为抢抓加工窗口期，通常将新鲜果蔬先行加工为果蔬汁基料，采用大规格灌装后入冷库低温冻藏，待淡季再进行调配标准化生产。</w:t>
            </w:r>
          </w:p>
          <w:p w14:paraId="47053B8A" w14:textId="3E5D35B4" w:rsidR="00847709" w:rsidRPr="00BB2D1E" w:rsidRDefault="00C60638" w:rsidP="00C60638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C60638">
              <w:rPr>
                <w:rFonts w:ascii="仿宋" w:eastAsia="仿宋" w:hAnsi="仿宋" w:cs="Times New Roman" w:hint="eastAsia"/>
                <w:sz w:val="24"/>
                <w:szCs w:val="24"/>
              </w:rPr>
              <w:t>现有模式下，大包装物料入库后自然冻结周期长，慢速结冰易生成粗大冰晶，破坏果蔬汁组织结构，造成风味、营养及品质劣变。针对这一行业痛点，本课题聚焦</w:t>
            </w:r>
            <w:r w:rsidRPr="00C6063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果蔬汁灌装入库前快速预冷锁鲜技术</w:t>
            </w:r>
            <w:r w:rsidRPr="00C60638">
              <w:rPr>
                <w:rFonts w:ascii="仿宋" w:eastAsia="仿宋" w:hAnsi="仿宋" w:cs="Times New Roman" w:hint="eastAsia"/>
                <w:sz w:val="24"/>
                <w:szCs w:val="24"/>
              </w:rPr>
              <w:t>，</w:t>
            </w:r>
            <w:r w:rsidRPr="00C6063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通过机械制冷预冷调控，</w:t>
            </w:r>
            <w:r w:rsidRPr="00C60638">
              <w:rPr>
                <w:rFonts w:ascii="仿宋" w:eastAsia="仿宋" w:hAnsi="仿宋" w:cs="Times New Roman" w:hint="eastAsia"/>
                <w:sz w:val="24"/>
                <w:szCs w:val="24"/>
              </w:rPr>
              <w:t>使果蔬汁在</w:t>
            </w:r>
            <w:r w:rsidRPr="00C6063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保持流态特性</w:t>
            </w:r>
            <w:r w:rsidRPr="00C60638">
              <w:rPr>
                <w:rFonts w:ascii="仿宋" w:eastAsia="仿宋" w:hAnsi="仿宋" w:cs="Times New Roman" w:hint="eastAsia"/>
                <w:sz w:val="24"/>
                <w:szCs w:val="24"/>
              </w:rPr>
              <w:t>的同时</w:t>
            </w:r>
            <w:r w:rsidRPr="00C60638"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生成均匀微细冰晶</w:t>
            </w:r>
            <w:r w:rsidRPr="00C60638">
              <w:rPr>
                <w:rFonts w:ascii="仿宋" w:eastAsia="仿宋" w:hAnsi="仿宋" w:cs="Times New Roman" w:hint="eastAsia"/>
                <w:sz w:val="24"/>
                <w:szCs w:val="24"/>
              </w:rPr>
              <w:t>，实现加工过程高效锁鲜，从源头解决传统慢冻带来的品质下降问题，为果蔬汁基料低碳保质贮藏提供新型工艺与装备解决方案。</w:t>
            </w:r>
            <w:bookmarkEnd w:id="4"/>
          </w:p>
        </w:tc>
      </w:tr>
      <w:tr w:rsidR="00C86514" w14:paraId="0EE75B51" w14:textId="77777777" w:rsidTr="00C86514">
        <w:trPr>
          <w:trHeight w:val="1267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673F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208" w:type="pct"/>
            <w:gridSpan w:val="3"/>
            <w:vAlign w:val="center"/>
          </w:tcPr>
          <w:p w14:paraId="1D638B65" w14:textId="3BE80AE2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5" w:name="OLE_LINK6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本命题旨在</w:t>
            </w:r>
            <w:r w:rsidR="00B32F0A">
              <w:rPr>
                <w:rFonts w:ascii="仿宋" w:eastAsia="仿宋" w:hAnsi="仿宋" w:cs="Times New Roman" w:hint="eastAsia"/>
                <w:sz w:val="24"/>
                <w:szCs w:val="24"/>
              </w:rPr>
              <w:t>研发果蔬汁大规格灌装冷冻前预冷果蔬汁的装备或结构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，提供1项能够</w:t>
            </w:r>
            <w:r w:rsidR="00B32F0A">
              <w:rPr>
                <w:rFonts w:ascii="仿宋" w:eastAsia="仿宋" w:hAnsi="仿宋" w:cs="Times New Roman" w:hint="eastAsia"/>
                <w:sz w:val="24"/>
                <w:szCs w:val="24"/>
              </w:rPr>
              <w:t>有效降低大规格果蔬汁浆灌装后入库冷冻时间，并保持果蔬汁浆流态化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状态的</w:t>
            </w:r>
            <w:r w:rsidR="00B32F0A">
              <w:rPr>
                <w:rFonts w:ascii="仿宋" w:eastAsia="仿宋" w:hAnsi="仿宋" w:cs="Times New Roman" w:hint="eastAsia"/>
                <w:sz w:val="24"/>
                <w:szCs w:val="24"/>
              </w:rPr>
              <w:t>锁鲜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技术。</w:t>
            </w:r>
            <w:bookmarkEnd w:id="5"/>
          </w:p>
        </w:tc>
      </w:tr>
      <w:tr w:rsidR="00C86514" w14:paraId="79B7D2A0" w14:textId="77777777" w:rsidTr="00C86514">
        <w:trPr>
          <w:trHeight w:val="196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D9B0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208" w:type="pct"/>
            <w:gridSpan w:val="3"/>
            <w:vAlign w:val="center"/>
          </w:tcPr>
          <w:p w14:paraId="07FA15AC" w14:textId="39811D4A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6" w:name="OLE_LINK7"/>
            <w:r>
              <w:rPr>
                <w:rFonts w:ascii="仿宋" w:eastAsia="仿宋" w:hAnsi="仿宋" w:cs="Times New Roman"/>
                <w:sz w:val="24"/>
                <w:szCs w:val="24"/>
              </w:rPr>
              <w:t>1.</w:t>
            </w:r>
            <w:r w:rsidR="00C60638">
              <w:rPr>
                <w:rFonts w:ascii="仿宋" w:eastAsia="仿宋" w:hAnsi="仿宋" w:cs="Times New Roman" w:hint="eastAsia"/>
                <w:sz w:val="24"/>
                <w:szCs w:val="24"/>
              </w:rPr>
              <w:t>产能≥1</w:t>
            </w:r>
            <w:r w:rsidR="0072494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C60638">
              <w:rPr>
                <w:rFonts w:ascii="仿宋" w:eastAsia="仿宋" w:hAnsi="仿宋" w:cs="Times New Roman" w:hint="eastAsia"/>
                <w:sz w:val="24"/>
                <w:szCs w:val="24"/>
              </w:rPr>
              <w:t>t/h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201E2E12" w14:textId="7FB20F9A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2.</w:t>
            </w:r>
            <w:r w:rsidR="00C60638">
              <w:rPr>
                <w:rFonts w:ascii="仿宋" w:eastAsia="仿宋" w:hAnsi="仿宋" w:cs="Times New Roman" w:hint="eastAsia"/>
                <w:sz w:val="24"/>
                <w:szCs w:val="24"/>
              </w:rPr>
              <w:t>微细冰晶直径≤5</w:t>
            </w:r>
            <w:r w:rsidR="00C60638">
              <w:rPr>
                <w:rFonts w:ascii="仿宋" w:eastAsia="仿宋" w:hAnsi="仿宋" w:cs="Times New Roman"/>
                <w:sz w:val="24"/>
                <w:szCs w:val="24"/>
              </w:rPr>
              <w:t>0</w:t>
            </w:r>
            <w:r w:rsidR="0072494B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="00C60638" w:rsidRPr="0072494B">
              <w:rPr>
                <w:rFonts w:ascii="Times New Roman" w:eastAsia="仿宋" w:hAnsi="Times New Roman" w:cs="Times New Roman"/>
                <w:sz w:val="24"/>
                <w:szCs w:val="24"/>
              </w:rPr>
              <w:t>μ</w:t>
            </w:r>
            <w:r w:rsidR="00C60638">
              <w:rPr>
                <w:rFonts w:ascii="仿宋" w:eastAsia="仿宋" w:hAnsi="仿宋" w:cs="Times New Roman" w:hint="eastAsia"/>
                <w:sz w:val="24"/>
                <w:szCs w:val="24"/>
              </w:rPr>
              <w:t>m，分布均匀度≥8</w:t>
            </w:r>
            <w:r w:rsidR="00C60638">
              <w:rPr>
                <w:rFonts w:ascii="仿宋" w:eastAsia="仿宋" w:hAnsi="仿宋" w:cs="Times New Roman"/>
                <w:sz w:val="24"/>
                <w:szCs w:val="24"/>
              </w:rPr>
              <w:t>0%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40DA2010" w14:textId="1A6978ED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sz w:val="24"/>
                <w:szCs w:val="24"/>
              </w:rPr>
              <w:t>3.</w:t>
            </w:r>
            <w:r w:rsidR="00C60638">
              <w:rPr>
                <w:rFonts w:ascii="仿宋" w:eastAsia="仿宋" w:hAnsi="仿宋" w:cs="Times New Roman" w:hint="eastAsia"/>
                <w:sz w:val="24"/>
                <w:szCs w:val="24"/>
              </w:rPr>
              <w:t>制冷装备</w:t>
            </w:r>
            <w:r w:rsidR="00660B43">
              <w:rPr>
                <w:rFonts w:ascii="仿宋" w:eastAsia="仿宋" w:hAnsi="仿宋" w:cs="Times New Roman" w:hint="eastAsia"/>
                <w:sz w:val="24"/>
                <w:szCs w:val="24"/>
              </w:rPr>
              <w:t>综合能耗降低1</w:t>
            </w:r>
            <w:r w:rsidR="00660B43">
              <w:rPr>
                <w:rFonts w:ascii="仿宋" w:eastAsia="仿宋" w:hAnsi="仿宋" w:cs="Times New Roman"/>
                <w:sz w:val="24"/>
                <w:szCs w:val="24"/>
              </w:rPr>
              <w:t>5%</w:t>
            </w:r>
            <w:r w:rsidR="00660B43">
              <w:rPr>
                <w:rFonts w:ascii="仿宋" w:eastAsia="仿宋" w:hAnsi="仿宋" w:cs="Times New Roman" w:hint="eastAsia"/>
                <w:sz w:val="24"/>
                <w:szCs w:val="24"/>
              </w:rPr>
              <w:t>以上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；</w:t>
            </w:r>
          </w:p>
          <w:p w14:paraId="0599D61D" w14:textId="5ABA2160" w:rsidR="00C86514" w:rsidRDefault="00C86514" w:rsidP="00660B43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4.</w:t>
            </w:r>
            <w:r w:rsidR="00660B43">
              <w:rPr>
                <w:rFonts w:ascii="仿宋" w:eastAsia="仿宋" w:hAnsi="仿宋" w:cs="Times New Roman" w:hint="eastAsia"/>
                <w:sz w:val="24"/>
                <w:szCs w:val="24"/>
              </w:rPr>
              <w:t>营养成分保留率提升1</w:t>
            </w:r>
            <w:r w:rsidR="00660B43">
              <w:rPr>
                <w:rFonts w:ascii="仿宋" w:eastAsia="仿宋" w:hAnsi="仿宋" w:cs="Times New Roman"/>
                <w:sz w:val="24"/>
                <w:szCs w:val="24"/>
              </w:rPr>
              <w:t>0%</w:t>
            </w:r>
            <w:r w:rsidR="00660B43">
              <w:rPr>
                <w:rFonts w:ascii="仿宋" w:eastAsia="仿宋" w:hAnsi="仿宋" w:cs="Times New Roman" w:hint="eastAsia"/>
                <w:sz w:val="24"/>
                <w:szCs w:val="24"/>
              </w:rPr>
              <w:t>以上</w:t>
            </w:r>
            <w:r w:rsidR="0072494B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  <w:bookmarkEnd w:id="6"/>
          </w:p>
        </w:tc>
      </w:tr>
      <w:tr w:rsidR="00C86514" w14:paraId="1F228C4D" w14:textId="77777777" w:rsidTr="00C86514">
        <w:trPr>
          <w:trHeight w:val="2004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37E4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208" w:type="pct"/>
            <w:gridSpan w:val="3"/>
            <w:vAlign w:val="center"/>
          </w:tcPr>
          <w:p w14:paraId="6824F1BA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7" w:name="OLE_LINK8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作品需最终提供如下成果，其中作品方案为必交项，其余成果为加分项。</w:t>
            </w:r>
          </w:p>
          <w:p w14:paraId="6C5A6CD8" w14:textId="77777777" w:rsidR="00C86514" w:rsidRDefault="00C86514" w:rsidP="00491A4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作品方案：记录项目的研究背景、技术实现、测量数据、实验结果及数据分析。</w:t>
            </w:r>
          </w:p>
          <w:p w14:paraId="640E9978" w14:textId="77777777" w:rsidR="00C86514" w:rsidRDefault="00C86514" w:rsidP="00491A44">
            <w:pPr>
              <w:numPr>
                <w:ilvl w:val="0"/>
                <w:numId w:val="1"/>
              </w:numPr>
              <w:adjustRightInd w:val="0"/>
              <w:snapToGrid w:val="0"/>
              <w:spacing w:line="360" w:lineRule="exac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图纸设计：完整的图纸设计。</w:t>
            </w:r>
            <w:bookmarkEnd w:id="7"/>
          </w:p>
        </w:tc>
      </w:tr>
      <w:tr w:rsidR="00C86514" w14:paraId="153AA36C" w14:textId="77777777" w:rsidTr="00C86514">
        <w:trPr>
          <w:trHeight w:val="612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3B8B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完成时间</w:t>
            </w:r>
          </w:p>
        </w:tc>
        <w:tc>
          <w:tcPr>
            <w:tcW w:w="4208" w:type="pct"/>
            <w:gridSpan w:val="3"/>
            <w:vAlign w:val="center"/>
          </w:tcPr>
          <w:p w14:paraId="7892079A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8" w:name="OLE_LINK9"/>
            <w:r w:rsidRPr="00E21152">
              <w:rPr>
                <w:rFonts w:ascii="仿宋" w:eastAsia="仿宋" w:hAnsi="仿宋" w:cs="Times New Roman" w:hint="eastAsia"/>
                <w:sz w:val="24"/>
                <w:szCs w:val="24"/>
              </w:rPr>
              <w:t>具体时间安排见大赛公告。</w:t>
            </w:r>
            <w:bookmarkEnd w:id="8"/>
          </w:p>
        </w:tc>
      </w:tr>
      <w:tr w:rsidR="00C86514" w14:paraId="0CC87AC2" w14:textId="77777777" w:rsidTr="00C86514">
        <w:trPr>
          <w:trHeight w:val="2471"/>
          <w:jc w:val="center"/>
        </w:trPr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1F1C" w14:textId="77777777" w:rsidR="00C86514" w:rsidRDefault="00C86514" w:rsidP="00491A44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lastRenderedPageBreak/>
              <w:t>其它要求</w:t>
            </w:r>
          </w:p>
        </w:tc>
        <w:tc>
          <w:tcPr>
            <w:tcW w:w="4208" w:type="pct"/>
            <w:gridSpan w:val="3"/>
            <w:vAlign w:val="center"/>
          </w:tcPr>
          <w:p w14:paraId="5162237A" w14:textId="159DDDD7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bookmarkStart w:id="9" w:name="OLE_LINK10"/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本项目建议团队成员应具有相关专业背景。企业将为项目提供必要的技术支持，并解答相关技术问题。</w:t>
            </w:r>
          </w:p>
          <w:p w14:paraId="3CF7E2E7" w14:textId="77777777" w:rsidR="00C86514" w:rsidRDefault="00C86514" w:rsidP="00491A44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  <w:bookmarkEnd w:id="9"/>
          </w:p>
        </w:tc>
      </w:tr>
    </w:tbl>
    <w:p w14:paraId="0CBF342C" w14:textId="77777777" w:rsidR="00EE5445" w:rsidRDefault="00EE5445" w:rsidP="00C86514">
      <w:pPr>
        <w:autoSpaceDE w:val="0"/>
        <w:autoSpaceDN w:val="0"/>
        <w:adjustRightInd w:val="0"/>
        <w:spacing w:afterLines="50" w:after="156"/>
        <w:jc w:val="center"/>
        <w:rPr>
          <w:rFonts w:hint="eastAsia"/>
        </w:rPr>
      </w:pPr>
    </w:p>
    <w:sectPr w:rsidR="00EE5445" w:rsidSect="00D35E3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0F40" w14:textId="77777777" w:rsidR="001E0134" w:rsidRDefault="001E0134" w:rsidP="00D47976">
      <w:pPr>
        <w:rPr>
          <w:rFonts w:hint="eastAsia"/>
        </w:rPr>
      </w:pPr>
      <w:r>
        <w:separator/>
      </w:r>
    </w:p>
  </w:endnote>
  <w:endnote w:type="continuationSeparator" w:id="0">
    <w:p w14:paraId="4E725520" w14:textId="77777777" w:rsidR="001E0134" w:rsidRDefault="001E0134" w:rsidP="00D479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15EF" w14:textId="77777777" w:rsidR="001E0134" w:rsidRDefault="001E0134" w:rsidP="00D47976">
      <w:pPr>
        <w:rPr>
          <w:rFonts w:hint="eastAsia"/>
        </w:rPr>
      </w:pPr>
      <w:r>
        <w:separator/>
      </w:r>
    </w:p>
  </w:footnote>
  <w:footnote w:type="continuationSeparator" w:id="0">
    <w:p w14:paraId="6E6B801C" w14:textId="77777777" w:rsidR="001E0134" w:rsidRDefault="001E0134" w:rsidP="00D4797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33143"/>
    <w:multiLevelType w:val="multilevel"/>
    <w:tmpl w:val="1EE33143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65341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369"/>
    <w:rsid w:val="00050E11"/>
    <w:rsid w:val="0007756A"/>
    <w:rsid w:val="00086E35"/>
    <w:rsid w:val="00092604"/>
    <w:rsid w:val="000B4EDE"/>
    <w:rsid w:val="000C269D"/>
    <w:rsid w:val="000D2649"/>
    <w:rsid w:val="0013221D"/>
    <w:rsid w:val="00132C4D"/>
    <w:rsid w:val="0017230C"/>
    <w:rsid w:val="001841BE"/>
    <w:rsid w:val="001D46B2"/>
    <w:rsid w:val="001D739C"/>
    <w:rsid w:val="001E0134"/>
    <w:rsid w:val="001F2A09"/>
    <w:rsid w:val="0020043F"/>
    <w:rsid w:val="00211935"/>
    <w:rsid w:val="002139D1"/>
    <w:rsid w:val="00237229"/>
    <w:rsid w:val="00254A9F"/>
    <w:rsid w:val="002A6243"/>
    <w:rsid w:val="002B186A"/>
    <w:rsid w:val="002C54CD"/>
    <w:rsid w:val="00304870"/>
    <w:rsid w:val="00381525"/>
    <w:rsid w:val="003A10B5"/>
    <w:rsid w:val="003A1992"/>
    <w:rsid w:val="003D7298"/>
    <w:rsid w:val="003E5D84"/>
    <w:rsid w:val="003F0A65"/>
    <w:rsid w:val="00411742"/>
    <w:rsid w:val="00414A46"/>
    <w:rsid w:val="0042338E"/>
    <w:rsid w:val="00453D6A"/>
    <w:rsid w:val="00493CF0"/>
    <w:rsid w:val="004A580D"/>
    <w:rsid w:val="004D7AB2"/>
    <w:rsid w:val="004E560A"/>
    <w:rsid w:val="004F40A4"/>
    <w:rsid w:val="00525DEA"/>
    <w:rsid w:val="00536E8E"/>
    <w:rsid w:val="00553972"/>
    <w:rsid w:val="005928D0"/>
    <w:rsid w:val="005C0B7C"/>
    <w:rsid w:val="005C1091"/>
    <w:rsid w:val="00626198"/>
    <w:rsid w:val="00653D59"/>
    <w:rsid w:val="00660B43"/>
    <w:rsid w:val="00676AE8"/>
    <w:rsid w:val="00684758"/>
    <w:rsid w:val="0072494B"/>
    <w:rsid w:val="00763F9D"/>
    <w:rsid w:val="00770236"/>
    <w:rsid w:val="00770F55"/>
    <w:rsid w:val="00787EB7"/>
    <w:rsid w:val="00795778"/>
    <w:rsid w:val="007C339F"/>
    <w:rsid w:val="008005D1"/>
    <w:rsid w:val="00812791"/>
    <w:rsid w:val="00835561"/>
    <w:rsid w:val="00843A1A"/>
    <w:rsid w:val="00847709"/>
    <w:rsid w:val="0087508D"/>
    <w:rsid w:val="00892C31"/>
    <w:rsid w:val="008B628B"/>
    <w:rsid w:val="008C0EF9"/>
    <w:rsid w:val="008F7DD3"/>
    <w:rsid w:val="0091277B"/>
    <w:rsid w:val="00946CF8"/>
    <w:rsid w:val="00957DB5"/>
    <w:rsid w:val="0096175F"/>
    <w:rsid w:val="00974B02"/>
    <w:rsid w:val="00995DE1"/>
    <w:rsid w:val="009A0C5E"/>
    <w:rsid w:val="009C2C94"/>
    <w:rsid w:val="00A000B9"/>
    <w:rsid w:val="00A07061"/>
    <w:rsid w:val="00A5180C"/>
    <w:rsid w:val="00A54277"/>
    <w:rsid w:val="00A71F4A"/>
    <w:rsid w:val="00A8013A"/>
    <w:rsid w:val="00AA1416"/>
    <w:rsid w:val="00AB2417"/>
    <w:rsid w:val="00B32F0A"/>
    <w:rsid w:val="00B579E3"/>
    <w:rsid w:val="00BB33C3"/>
    <w:rsid w:val="00BD2EAF"/>
    <w:rsid w:val="00C14756"/>
    <w:rsid w:val="00C25369"/>
    <w:rsid w:val="00C45766"/>
    <w:rsid w:val="00C60638"/>
    <w:rsid w:val="00C6251F"/>
    <w:rsid w:val="00C62799"/>
    <w:rsid w:val="00C759FE"/>
    <w:rsid w:val="00C86514"/>
    <w:rsid w:val="00C94F5F"/>
    <w:rsid w:val="00C957F7"/>
    <w:rsid w:val="00CD47A6"/>
    <w:rsid w:val="00CE4D63"/>
    <w:rsid w:val="00D1068D"/>
    <w:rsid w:val="00D35E34"/>
    <w:rsid w:val="00D36B96"/>
    <w:rsid w:val="00D47976"/>
    <w:rsid w:val="00D8780C"/>
    <w:rsid w:val="00DA70BC"/>
    <w:rsid w:val="00DB2C13"/>
    <w:rsid w:val="00E152E6"/>
    <w:rsid w:val="00E21152"/>
    <w:rsid w:val="00E34CA5"/>
    <w:rsid w:val="00E50B41"/>
    <w:rsid w:val="00E71293"/>
    <w:rsid w:val="00E9069F"/>
    <w:rsid w:val="00EC4477"/>
    <w:rsid w:val="00EC578B"/>
    <w:rsid w:val="00EE5445"/>
    <w:rsid w:val="00EF3887"/>
    <w:rsid w:val="00F40214"/>
    <w:rsid w:val="00F92F03"/>
    <w:rsid w:val="00FB4220"/>
    <w:rsid w:val="00FF20D9"/>
    <w:rsid w:val="1D2920ED"/>
    <w:rsid w:val="2F422FF1"/>
    <w:rsid w:val="35A8095F"/>
    <w:rsid w:val="36B6623F"/>
    <w:rsid w:val="4D49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F1DC7"/>
  <w15:docId w15:val="{4415DF5E-0131-43F6-BE33-033F4DA3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f1">
    <w:name w:val="Revision"/>
    <w:hidden/>
    <w:uiPriority w:val="99"/>
    <w:unhideWhenUsed/>
    <w:rsid w:val="005C0B7C"/>
    <w:rPr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411</Characters>
  <Application>Microsoft Office Word</Application>
  <DocSecurity>0</DocSecurity>
  <Lines>25</Lines>
  <Paragraphs>30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7</cp:revision>
  <cp:lastPrinted>2025-07-01T08:05:00Z</cp:lastPrinted>
  <dcterms:created xsi:type="dcterms:W3CDTF">2026-05-09T06:30:00Z</dcterms:created>
  <dcterms:modified xsi:type="dcterms:W3CDTF">2026-05-09T08:12:00Z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